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89113" w14:textId="69FF1D08" w:rsidR="007135FE" w:rsidRDefault="007135FE" w:rsidP="00E417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SimSun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#9</w:t>
      </w:r>
      <w:r w:rsidR="00400D80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4</w:t>
      </w:r>
      <w:r w:rsidR="00776403">
        <w:rPr>
          <w:rFonts w:ascii="Arial" w:eastAsia="SimSun" w:hAnsi="Arial" w:cs="Times New Roman"/>
          <w:b/>
          <w:sz w:val="24"/>
          <w:szCs w:val="20"/>
          <w:lang w:val="en-GB" w:eastAsia="zh-CN"/>
        </w:rPr>
        <w:t>bis</w:t>
      </w:r>
      <w:r w:rsidR="004B2726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-e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64C1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400D80">
        <w:rPr>
          <w:rFonts w:ascii="Arial" w:eastAsia="SimSun" w:hAnsi="Arial" w:cs="Times New Roman" w:hint="eastAsia"/>
          <w:b/>
          <w:bCs/>
          <w:sz w:val="24"/>
          <w:szCs w:val="20"/>
          <w:lang w:val="en-GB" w:eastAsia="zh-CN"/>
        </w:rPr>
        <w:t>20</w:t>
      </w:r>
      <w:r w:rsidR="004B2726">
        <w:rPr>
          <w:rFonts w:ascii="Arial" w:eastAsia="SimSun" w:hAnsi="Arial" w:cs="Times New Roman" w:hint="eastAsia"/>
          <w:b/>
          <w:bCs/>
          <w:sz w:val="24"/>
          <w:szCs w:val="20"/>
          <w:lang w:val="en-GB" w:eastAsia="zh-CN"/>
        </w:rPr>
        <w:t>0</w:t>
      </w:r>
      <w:r w:rsidR="006A73E5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4912</w:t>
      </w:r>
      <w:bookmarkStart w:id="3" w:name="_GoBack"/>
      <w:bookmarkEnd w:id="3"/>
    </w:p>
    <w:bookmarkEnd w:id="0"/>
    <w:bookmarkEnd w:id="1"/>
    <w:p w14:paraId="3535F51E" w14:textId="606D1966" w:rsidR="00B2596F" w:rsidRPr="003D5F1E" w:rsidRDefault="00776403" w:rsidP="00E4175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</w:t>
      </w:r>
      <w:r w:rsidRPr="00776403">
        <w:rPr>
          <w:noProof w:val="0"/>
          <w:sz w:val="24"/>
          <w:lang w:eastAsia="zh-CN"/>
        </w:rPr>
        <w:t>lectronic meeting</w:t>
      </w:r>
      <w:r w:rsidR="00B2596F">
        <w:rPr>
          <w:noProof w:val="0"/>
          <w:sz w:val="24"/>
          <w:lang w:eastAsia="zh-CN"/>
        </w:rPr>
        <w:t xml:space="preserve">, </w:t>
      </w:r>
      <w:r w:rsidR="001978E0">
        <w:rPr>
          <w:rFonts w:hint="eastAsia"/>
          <w:noProof w:val="0"/>
          <w:sz w:val="24"/>
          <w:lang w:eastAsia="zh-CN"/>
        </w:rPr>
        <w:t>2</w:t>
      </w:r>
      <w:r w:rsidR="001978E0">
        <w:rPr>
          <w:noProof w:val="0"/>
          <w:sz w:val="24"/>
          <w:lang w:eastAsia="zh-CN"/>
        </w:rPr>
        <w:t>0</w:t>
      </w:r>
      <w:r w:rsidR="00D22E58" w:rsidRPr="00D22E58">
        <w:rPr>
          <w:noProof w:val="0"/>
          <w:sz w:val="24"/>
          <w:vertAlign w:val="superscript"/>
          <w:lang w:eastAsia="zh-CN"/>
        </w:rPr>
        <w:t>th</w:t>
      </w:r>
      <w:r w:rsidR="00D22E58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April</w:t>
      </w:r>
      <w:r w:rsidR="00B2596F">
        <w:rPr>
          <w:noProof w:val="0"/>
          <w:sz w:val="24"/>
          <w:lang w:eastAsia="zh-CN"/>
        </w:rPr>
        <w:t xml:space="preserve">– </w:t>
      </w:r>
      <w:r w:rsidR="001978E0">
        <w:rPr>
          <w:noProof w:val="0"/>
          <w:sz w:val="24"/>
          <w:lang w:eastAsia="zh-CN"/>
        </w:rPr>
        <w:t>30</w:t>
      </w:r>
      <w:r w:rsidR="00D22E58" w:rsidRPr="00D22E58">
        <w:rPr>
          <w:noProof w:val="0"/>
          <w:sz w:val="24"/>
          <w:vertAlign w:val="superscript"/>
          <w:lang w:eastAsia="zh-CN"/>
        </w:rPr>
        <w:t>th</w:t>
      </w:r>
      <w:r w:rsidR="00D22E58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April</w:t>
      </w:r>
      <w:r w:rsidR="00094BAF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4B2726">
        <w:rPr>
          <w:rFonts w:hint="eastAsia"/>
          <w:noProof w:val="0"/>
          <w:sz w:val="24"/>
          <w:lang w:eastAsia="zh-CN"/>
        </w:rPr>
        <w:t>2020</w:t>
      </w:r>
    </w:p>
    <w:p w14:paraId="093D4906" w14:textId="77777777" w:rsidR="00F82E50" w:rsidRPr="001978E0" w:rsidRDefault="00F82E50" w:rsidP="00E4175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44F4457B" w:rsidR="007135FE" w:rsidRDefault="00F82E50" w:rsidP="00E4175E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A0D78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62A4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17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62A4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BA0D78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062A4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.3</w:t>
      </w:r>
    </w:p>
    <w:p w14:paraId="6C657216" w14:textId="69F02FB8" w:rsidR="00B2596F" w:rsidRPr="00B2596F" w:rsidRDefault="00B2596F" w:rsidP="00E4175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52830BB4" w:rsidR="00EA6ED9" w:rsidRPr="004818EB" w:rsidRDefault="00EA6ED9" w:rsidP="00E4175E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BA0D78">
        <w:rPr>
          <w:rFonts w:ascii="Arial" w:hAnsi="Arial" w:cs="Arial"/>
          <w:b/>
          <w:bCs/>
          <w:sz w:val="24"/>
          <w:lang w:val="en-GB" w:eastAsia="zh-CN"/>
        </w:rPr>
        <w:t xml:space="preserve">Discussion </w:t>
      </w:r>
      <w:r w:rsidR="00BA0D78" w:rsidRPr="00BA0D78">
        <w:rPr>
          <w:rFonts w:ascii="Arial" w:hAnsi="Arial" w:cs="Arial"/>
          <w:b/>
          <w:bCs/>
          <w:sz w:val="24"/>
          <w:lang w:val="en-GB" w:eastAsia="zh-CN"/>
        </w:rPr>
        <w:t>and simulation results for NR HST UL timing requirement</w:t>
      </w:r>
    </w:p>
    <w:p w14:paraId="5796B52C" w14:textId="77777777" w:rsidR="00EA6ED9" w:rsidRDefault="00EA6ED9" w:rsidP="00E4175E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E417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1</w:t>
      </w:r>
      <w:r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p w14:paraId="2FAD48C0" w14:textId="32B8F2CC" w:rsidR="00400D80" w:rsidRDefault="00400D80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During the last RAN4#9</w:t>
      </w:r>
      <w:r w:rsidR="00776403">
        <w:rPr>
          <w:lang w:eastAsia="zh-CN"/>
        </w:rPr>
        <w:t>4-e</w:t>
      </w:r>
      <w:r>
        <w:rPr>
          <w:rFonts w:hint="eastAsia"/>
          <w:lang w:eastAsia="zh-CN"/>
        </w:rPr>
        <w:t xml:space="preserve"> meeting, the general issues about requirements for UL timing adjustment were </w:t>
      </w:r>
      <w:r>
        <w:rPr>
          <w:lang w:eastAsia="zh-CN"/>
        </w:rPr>
        <w:t>discussed</w:t>
      </w:r>
      <w:r>
        <w:rPr>
          <w:rFonts w:hint="eastAsia"/>
          <w:lang w:eastAsia="zh-CN"/>
        </w:rPr>
        <w:t xml:space="preserve"> and captured in the WF [1].</w:t>
      </w:r>
    </w:p>
    <w:p w14:paraId="3E47B4B1" w14:textId="27D103CA" w:rsidR="000944C4" w:rsidRDefault="000944C4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1978E0">
        <w:rPr>
          <w:rFonts w:hint="eastAsia"/>
          <w:lang w:eastAsia="zh-CN"/>
        </w:rPr>
        <w:t>we present our view</w:t>
      </w:r>
      <w:r>
        <w:rPr>
          <w:rFonts w:hint="eastAsia"/>
          <w:lang w:eastAsia="zh-CN"/>
        </w:rPr>
        <w:t xml:space="preserve"> on the remaining is</w:t>
      </w:r>
      <w:r w:rsidR="00996F7C">
        <w:rPr>
          <w:rFonts w:hint="eastAsia"/>
          <w:lang w:eastAsia="zh-CN"/>
        </w:rPr>
        <w:t>sue</w:t>
      </w:r>
      <w:r w:rsidR="001978E0">
        <w:rPr>
          <w:lang w:eastAsia="zh-CN"/>
        </w:rPr>
        <w:t xml:space="preserve"> for UL timing adjustment</w:t>
      </w:r>
      <w:r w:rsidR="00400D80">
        <w:rPr>
          <w:rFonts w:hint="eastAsia"/>
          <w:lang w:eastAsia="zh-CN"/>
        </w:rPr>
        <w:t xml:space="preserve">. Meanwhile, based on </w:t>
      </w:r>
      <w:r w:rsidR="001978E0">
        <w:rPr>
          <w:lang w:eastAsia="zh-CN"/>
        </w:rPr>
        <w:t xml:space="preserve">agreed </w:t>
      </w:r>
      <w:r w:rsidR="00400D80">
        <w:rPr>
          <w:lang w:eastAsia="zh-CN"/>
        </w:rPr>
        <w:t>simulation</w:t>
      </w:r>
      <w:r w:rsidR="00400D80">
        <w:rPr>
          <w:rFonts w:hint="eastAsia"/>
          <w:lang w:eastAsia="zh-CN"/>
        </w:rPr>
        <w:t xml:space="preserve"> </w:t>
      </w:r>
      <w:r w:rsidR="004B2726">
        <w:rPr>
          <w:lang w:eastAsia="zh-CN"/>
        </w:rPr>
        <w:t>assumption</w:t>
      </w:r>
      <w:r w:rsidR="001978E0">
        <w:rPr>
          <w:rFonts w:hint="eastAsia"/>
          <w:lang w:eastAsia="zh-CN"/>
        </w:rPr>
        <w:t>, the</w:t>
      </w:r>
      <w:r w:rsidR="001978E0">
        <w:rPr>
          <w:lang w:eastAsia="zh-CN"/>
        </w:rPr>
        <w:t xml:space="preserve"> </w:t>
      </w:r>
      <w:r w:rsidR="004B2726">
        <w:rPr>
          <w:rFonts w:hint="eastAsia"/>
          <w:lang w:eastAsia="zh-CN"/>
        </w:rPr>
        <w:t>initial simulation res</w:t>
      </w:r>
      <w:r w:rsidR="00F6387D">
        <w:rPr>
          <w:rFonts w:hint="eastAsia"/>
          <w:lang w:eastAsia="zh-CN"/>
        </w:rPr>
        <w:t>ults are provided for alignment</w:t>
      </w:r>
      <w:r w:rsidR="00F6387D">
        <w:rPr>
          <w:lang w:eastAsia="zh-CN"/>
        </w:rPr>
        <w:t>.</w:t>
      </w:r>
    </w:p>
    <w:p w14:paraId="5C8DAD31" w14:textId="5134F8ED" w:rsidR="00C97F74" w:rsidRPr="00532908" w:rsidRDefault="00826B8E" w:rsidP="005329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2</w:t>
      </w:r>
      <w:r>
        <w:rPr>
          <w:rFonts w:ascii="Arial" w:eastAsia="SimSun" w:hAnsi="Arial" w:cs="Times New Roman"/>
          <w:sz w:val="36"/>
          <w:szCs w:val="20"/>
          <w:lang w:val="en-GB"/>
        </w:rPr>
        <w:tab/>
      </w:r>
      <w:r>
        <w:rPr>
          <w:rFonts w:ascii="Arial" w:eastAsia="SimSun" w:hAnsi="Arial" w:cs="Times New Roman" w:hint="eastAsia"/>
          <w:sz w:val="36"/>
          <w:szCs w:val="20"/>
          <w:lang w:val="en-GB" w:eastAsia="zh-CN"/>
        </w:rPr>
        <w:t>Discussion</w:t>
      </w:r>
      <w:r w:rsidR="00CC4034">
        <w:rPr>
          <w:rFonts w:ascii="Arial" w:eastAsia="SimSun" w:hAnsi="Arial" w:cs="Times New Roman" w:hint="eastAsia"/>
          <w:sz w:val="36"/>
          <w:szCs w:val="20"/>
          <w:lang w:val="en-GB" w:eastAsia="zh-CN"/>
        </w:rPr>
        <w:t xml:space="preserve"> and simulation results</w:t>
      </w:r>
    </w:p>
    <w:p w14:paraId="7287D5E9" w14:textId="6D66D46A" w:rsidR="00CC4034" w:rsidRPr="00CC4034" w:rsidRDefault="008E2C3B" w:rsidP="00CC4034">
      <w:pPr>
        <w:pStyle w:val="Heading2"/>
        <w:jc w:val="both"/>
        <w:rPr>
          <w:lang w:eastAsia="zh-CN"/>
        </w:rPr>
      </w:pPr>
      <w:r>
        <w:t>2.</w:t>
      </w:r>
      <w:r w:rsidR="00364260">
        <w:rPr>
          <w:rFonts w:eastAsiaTheme="minorEastAsia"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 xml:space="preserve">Performance requirements for UL timing adjustment  </w:t>
      </w:r>
    </w:p>
    <w:p w14:paraId="7448789D" w14:textId="0003C013" w:rsidR="00776403" w:rsidRPr="001978E0" w:rsidRDefault="00776403" w:rsidP="00776403">
      <w:pPr>
        <w:pStyle w:val="ListParagraph"/>
        <w:numPr>
          <w:ilvl w:val="0"/>
          <w:numId w:val="2"/>
        </w:numPr>
        <w:jc w:val="both"/>
        <w:rPr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Other Scenarios </w:t>
      </w:r>
    </w:p>
    <w:p w14:paraId="2EDF7FC5" w14:textId="07582C91" w:rsidR="004E64F7" w:rsidRPr="00B63865" w:rsidRDefault="004E64F7" w:rsidP="00776403">
      <w:pPr>
        <w:jc w:val="both"/>
        <w:rPr>
          <w:lang w:eastAsia="zh-CN"/>
        </w:rPr>
      </w:pPr>
      <w:r w:rsidRPr="00B012CD">
        <w:rPr>
          <w:rFonts w:hint="eastAsia"/>
          <w:lang w:eastAsia="zh-CN"/>
        </w:rPr>
        <w:t xml:space="preserve">As </w:t>
      </w:r>
      <w:r w:rsidRPr="00B012CD">
        <w:rPr>
          <w:lang w:eastAsia="zh-CN"/>
        </w:rPr>
        <w:t>agreed</w:t>
      </w:r>
      <w:r>
        <w:rPr>
          <w:lang w:eastAsia="zh-CN"/>
        </w:rPr>
        <w:t xml:space="preserve"> in WF [</w:t>
      </w:r>
      <w:r w:rsidR="001978E0">
        <w:rPr>
          <w:lang w:eastAsia="zh-CN"/>
        </w:rPr>
        <w:t>2</w:t>
      </w:r>
      <w:r>
        <w:rPr>
          <w:lang w:eastAsia="zh-CN"/>
        </w:rPr>
        <w:t xml:space="preserve">], the following requirement for other UL timing </w:t>
      </w:r>
      <w:r w:rsidR="00BA23CC">
        <w:rPr>
          <w:lang w:eastAsia="zh-CN"/>
        </w:rPr>
        <w:t>adjustment</w:t>
      </w:r>
      <w:r w:rsidR="0095062E">
        <w:rPr>
          <w:lang w:eastAsia="zh-CN"/>
        </w:rPr>
        <w:t xml:space="preserve"> scenario</w:t>
      </w:r>
      <w:r w:rsidR="001978E0">
        <w:rPr>
          <w:lang w:eastAsia="zh-CN"/>
        </w:rPr>
        <w:t>s</w:t>
      </w:r>
      <w:r w:rsidR="00BA23CC">
        <w:rPr>
          <w:lang w:eastAsia="zh-CN"/>
        </w:rPr>
        <w:t xml:space="preserve"> are</w:t>
      </w:r>
      <w:r w:rsidR="001978E0">
        <w:rPr>
          <w:lang w:eastAsia="zh-CN"/>
        </w:rPr>
        <w:t xml:space="preserve"> considered</w:t>
      </w:r>
      <w:r>
        <w:rPr>
          <w:lang w:eastAsia="zh-CN"/>
        </w:rPr>
        <w:t xml:space="preserve"> after March</w:t>
      </w:r>
      <w:r w:rsidR="001978E0">
        <w:rPr>
          <w:lang w:eastAsia="zh-CN"/>
        </w:rPr>
        <w:t>.</w:t>
      </w:r>
    </w:p>
    <w:tbl>
      <w:tblPr>
        <w:tblW w:w="833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1528"/>
      </w:tblGrid>
      <w:tr w:rsidR="004E64F7" w:rsidRPr="004E64F7" w14:paraId="524051B2" w14:textId="77777777" w:rsidTr="00EF708C">
        <w:trPr>
          <w:trHeight w:val="268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80FC8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bCs/>
                <w:lang w:val="en-GB" w:eastAsia="zh-CN"/>
              </w:rPr>
              <w:t>Parameter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228F2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bCs/>
                <w:lang w:val="en-GB" w:eastAsia="zh-CN"/>
              </w:rPr>
              <w:t>Scenario X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9BC16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bCs/>
                <w:lang w:val="en-GB" w:eastAsia="zh-CN"/>
              </w:rPr>
              <w:t>Scenario Y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14852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bCs/>
                <w:lang w:val="en-GB" w:eastAsia="zh-CN"/>
              </w:rPr>
              <w:t>Scenario Z</w:t>
            </w:r>
          </w:p>
        </w:tc>
      </w:tr>
      <w:tr w:rsidR="004E64F7" w:rsidRPr="004E64F7" w14:paraId="67ADA21E" w14:textId="77777777" w:rsidTr="00EF708C">
        <w:trPr>
          <w:trHeight w:val="686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B06B0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Channel model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C4C6D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Stationary UE: AWGN</w:t>
            </w:r>
          </w:p>
          <w:p w14:paraId="195CDE2C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Moving UE: TDLC300-400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3F908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Stationary UE: AWGN</w:t>
            </w:r>
          </w:p>
          <w:p w14:paraId="6B35607A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Moving UE: AWGN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3077A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Stationary UE: AWGN</w:t>
            </w:r>
          </w:p>
          <w:p w14:paraId="4A02C789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Moving UE: AWGN</w:t>
            </w:r>
          </w:p>
        </w:tc>
      </w:tr>
      <w:tr w:rsidR="004E64F7" w:rsidRPr="004E64F7" w14:paraId="3A02BA87" w14:textId="77777777" w:rsidTr="00EF708C">
        <w:trPr>
          <w:trHeight w:val="268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14074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UE speed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256A9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120 km/h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39E42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350 km/h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B3667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500 km/h</w:t>
            </w:r>
          </w:p>
        </w:tc>
      </w:tr>
      <w:tr w:rsidR="004E64F7" w:rsidRPr="004E64F7" w14:paraId="3F5646D7" w14:textId="77777777" w:rsidTr="00EF708C">
        <w:trPr>
          <w:trHeight w:val="268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A8DDC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CP length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0E8F8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Normal</w:t>
            </w:r>
          </w:p>
        </w:tc>
      </w:tr>
      <w:tr w:rsidR="004E64F7" w:rsidRPr="004E64F7" w14:paraId="67E7218E" w14:textId="77777777" w:rsidTr="00EF708C">
        <w:trPr>
          <w:trHeight w:val="268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86A4A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A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27DF6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10 µs</w:t>
            </w:r>
          </w:p>
        </w:tc>
      </w:tr>
      <w:tr w:rsidR="004E64F7" w:rsidRPr="004E64F7" w14:paraId="3A326663" w14:textId="77777777" w:rsidTr="00EF708C">
        <w:trPr>
          <w:trHeight w:val="268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F209A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Δω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26984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0.04 s-1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6E849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0.13 s-1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A119D" w14:textId="77777777" w:rsidR="004E64F7" w:rsidRPr="004E64F7" w:rsidRDefault="004E64F7" w:rsidP="00B63865">
            <w:pPr>
              <w:jc w:val="center"/>
              <w:rPr>
                <w:b/>
                <w:lang w:eastAsia="zh-CN"/>
              </w:rPr>
            </w:pPr>
            <w:r w:rsidRPr="004E64F7">
              <w:rPr>
                <w:b/>
                <w:lang w:val="en-GB" w:eastAsia="zh-CN"/>
              </w:rPr>
              <w:t>0.18 s-1</w:t>
            </w:r>
          </w:p>
        </w:tc>
      </w:tr>
    </w:tbl>
    <w:p w14:paraId="2F4AFB49" w14:textId="77777777" w:rsidR="007F19D4" w:rsidRDefault="007F19D4" w:rsidP="0035463C">
      <w:pPr>
        <w:jc w:val="both"/>
        <w:rPr>
          <w:b/>
          <w:lang w:eastAsia="zh-CN"/>
        </w:rPr>
      </w:pPr>
    </w:p>
    <w:p w14:paraId="0584BC7A" w14:textId="4AC0B99D" w:rsidR="002E36F7" w:rsidRDefault="00251F40" w:rsidP="00251F40">
      <w:pPr>
        <w:jc w:val="both"/>
        <w:rPr>
          <w:lang w:eastAsia="zh-CN"/>
        </w:rPr>
      </w:pPr>
      <w:r>
        <w:rPr>
          <w:lang w:eastAsia="zh-CN"/>
        </w:rPr>
        <w:t>In the WF [</w:t>
      </w:r>
      <w:r w:rsidR="007F0B69">
        <w:rPr>
          <w:lang w:eastAsia="zh-CN"/>
        </w:rPr>
        <w:t>2</w:t>
      </w:r>
      <w:r>
        <w:rPr>
          <w:lang w:eastAsia="zh-CN"/>
        </w:rPr>
        <w:t>]</w:t>
      </w:r>
      <w:r w:rsidR="00B63865">
        <w:rPr>
          <w:lang w:eastAsia="zh-CN"/>
        </w:rPr>
        <w:t>, it is agreed that scenario X and Z also need to be scaled for 30 KHz SCS if scenario X and Z are agreed after March discussion. Based on the agreement, the timing difference between</w:t>
      </w:r>
      <w:r w:rsidR="00F6387D">
        <w:rPr>
          <w:lang w:eastAsia="zh-CN"/>
        </w:rPr>
        <w:t xml:space="preserve"> moving UE and stationary UE should be scaled with </w:t>
      </w:r>
      <w:r w:rsidR="00474261">
        <w:rPr>
          <w:lang w:eastAsia="zh-CN"/>
        </w:rPr>
        <w:t>the value of SCS.</w:t>
      </w:r>
    </w:p>
    <w:p w14:paraId="28501C29" w14:textId="1E6A8895" w:rsidR="002E36F7" w:rsidRDefault="002E36F7" w:rsidP="002E36F7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 w:rsidR="00057820">
        <w:rPr>
          <w:b/>
          <w:lang w:eastAsia="zh-CN"/>
        </w:rPr>
        <w:t>1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The timing difference between moving UE and stationary UE should be scaled with </w:t>
      </w:r>
      <w:r w:rsidR="00474261">
        <w:rPr>
          <w:b/>
          <w:lang w:eastAsia="zh-CN"/>
        </w:rPr>
        <w:t>SCS as</w:t>
      </w:r>
    </w:p>
    <w:p w14:paraId="503F5296" w14:textId="77777777" w:rsidR="002E36F7" w:rsidRPr="002E36F7" w:rsidRDefault="002E36F7" w:rsidP="00251F40">
      <w:pPr>
        <w:jc w:val="both"/>
        <w:rPr>
          <w:lang w:eastAsia="zh-CN"/>
        </w:rPr>
      </w:pPr>
    </w:p>
    <w:p w14:paraId="532474FD" w14:textId="73792C76" w:rsidR="00251F40" w:rsidRPr="00251F40" w:rsidRDefault="00251F40" w:rsidP="0035463C">
      <w:pPr>
        <w:jc w:val="both"/>
        <w:rPr>
          <w:b/>
          <w:lang w:eastAsia="zh-CN"/>
        </w:rPr>
      </w:pPr>
    </w:p>
    <w:p w14:paraId="38A8E581" w14:textId="77777777" w:rsidR="00251F40" w:rsidRDefault="00251F40" w:rsidP="0035463C">
      <w:pPr>
        <w:jc w:val="both"/>
        <w:rPr>
          <w:b/>
          <w:lang w:eastAsia="zh-CN"/>
        </w:rPr>
      </w:pPr>
    </w:p>
    <w:p w14:paraId="4956A4F3" w14:textId="5C401D21" w:rsidR="0095062E" w:rsidRPr="0095062E" w:rsidRDefault="0095062E" w:rsidP="0095062E">
      <w:pPr>
        <w:jc w:val="both"/>
        <w:rPr>
          <w:b/>
        </w:rPr>
      </w:pPr>
      <w:r w:rsidRPr="009729CE">
        <w:rPr>
          <w:b/>
          <w:lang w:eastAsia="zh-CN"/>
        </w:rPr>
        <w:t>15</w:t>
      </w:r>
      <w:r w:rsidRPr="009729CE">
        <w:rPr>
          <w:rFonts w:hint="eastAsia"/>
          <w:b/>
          <w:lang w:eastAsia="zh-CN"/>
        </w:rPr>
        <w:t>KHz</w:t>
      </w:r>
      <w:r>
        <w:rPr>
          <w:rFonts w:hint="eastAsia"/>
          <w:b/>
          <w:lang w:eastAsia="zh-CN"/>
        </w:rPr>
        <w:t xml:space="preserve"> SCS</w:t>
      </w:r>
      <w:r w:rsidRPr="009729CE">
        <w:rPr>
          <w:rFonts w:hint="eastAsia"/>
          <w:b/>
          <w:lang w:eastAsia="zh-CN"/>
        </w:rPr>
        <w:t xml:space="preserve">:   </w:t>
      </w:r>
      <w:r>
        <w:rPr>
          <w:b/>
        </w:rPr>
        <w:t>A= 10us</w:t>
      </w:r>
      <w:r w:rsidR="00D35731">
        <w:rPr>
          <w:b/>
        </w:rPr>
        <w:t xml:space="preserve">, </w:t>
      </w:r>
      <w:r w:rsidRPr="004E64F7">
        <w:rPr>
          <w:b/>
          <w:lang w:val="en-GB" w:eastAsia="zh-CN"/>
        </w:rPr>
        <w:t>Δω</w:t>
      </w:r>
      <w:r>
        <w:rPr>
          <w:b/>
          <w:lang w:val="en-GB" w:eastAsia="zh-CN"/>
        </w:rPr>
        <w:t xml:space="preserve"> =0.04 s-1</w:t>
      </w:r>
      <w:r w:rsidR="00C612DE">
        <w:rPr>
          <w:b/>
          <w:lang w:val="en-GB" w:eastAsia="zh-CN"/>
        </w:rPr>
        <w:t xml:space="preserve"> for Scenario X, </w:t>
      </w:r>
      <w:r w:rsidR="00C612DE">
        <w:rPr>
          <w:b/>
        </w:rPr>
        <w:t>A= 10us,</w:t>
      </w:r>
      <w:r w:rsidR="00D35731">
        <w:rPr>
          <w:b/>
        </w:rPr>
        <w:t xml:space="preserve"> </w:t>
      </w:r>
      <w:r w:rsidR="00C612DE" w:rsidRPr="004E64F7">
        <w:rPr>
          <w:b/>
          <w:lang w:val="en-GB" w:eastAsia="zh-CN"/>
        </w:rPr>
        <w:t>Δω</w:t>
      </w:r>
      <w:r w:rsidR="00C612DE">
        <w:rPr>
          <w:b/>
          <w:lang w:val="en-GB" w:eastAsia="zh-CN"/>
        </w:rPr>
        <w:t xml:space="preserve"> =0.18 s-1 for Scenario Z</w:t>
      </w:r>
    </w:p>
    <w:p w14:paraId="0766D42E" w14:textId="4DFA99C9" w:rsidR="0095062E" w:rsidRDefault="0095062E" w:rsidP="0035463C">
      <w:pPr>
        <w:jc w:val="both"/>
        <w:rPr>
          <w:b/>
        </w:rPr>
      </w:pPr>
      <w:r>
        <w:rPr>
          <w:rFonts w:hint="eastAsia"/>
          <w:b/>
          <w:lang w:eastAsia="zh-CN"/>
        </w:rPr>
        <w:t>30</w:t>
      </w:r>
      <w:r w:rsidRPr="009729CE">
        <w:rPr>
          <w:rFonts w:hint="eastAsia"/>
          <w:b/>
          <w:lang w:eastAsia="zh-CN"/>
        </w:rPr>
        <w:t>KHz</w:t>
      </w:r>
      <w:r>
        <w:rPr>
          <w:rFonts w:hint="eastAsia"/>
          <w:b/>
          <w:lang w:eastAsia="zh-CN"/>
        </w:rPr>
        <w:t xml:space="preserve"> SCS</w:t>
      </w:r>
      <w:r w:rsidRPr="009729CE">
        <w:rPr>
          <w:rFonts w:hint="eastAsia"/>
          <w:b/>
          <w:lang w:eastAsia="zh-CN"/>
        </w:rPr>
        <w:t xml:space="preserve">:   </w:t>
      </w:r>
      <w:r>
        <w:rPr>
          <w:b/>
        </w:rPr>
        <w:t xml:space="preserve">A=5us, </w:t>
      </w:r>
      <w:r w:rsidRPr="004E64F7">
        <w:rPr>
          <w:b/>
          <w:lang w:val="en-GB" w:eastAsia="zh-CN"/>
        </w:rPr>
        <w:t>Δω</w:t>
      </w:r>
      <w:r>
        <w:rPr>
          <w:b/>
          <w:lang w:val="en-GB" w:eastAsia="zh-CN"/>
        </w:rPr>
        <w:t xml:space="preserve"> =0.08 s-1</w:t>
      </w:r>
      <w:r w:rsidR="00C612DE">
        <w:rPr>
          <w:b/>
          <w:lang w:val="en-GB" w:eastAsia="zh-CN"/>
        </w:rPr>
        <w:t xml:space="preserve"> for Scenario X, A= 5us, </w:t>
      </w:r>
      <w:r w:rsidR="00C612DE" w:rsidRPr="004E64F7">
        <w:rPr>
          <w:b/>
          <w:lang w:val="en-GB" w:eastAsia="zh-CN"/>
        </w:rPr>
        <w:t>Δω</w:t>
      </w:r>
      <w:r w:rsidR="00C612DE">
        <w:rPr>
          <w:b/>
          <w:lang w:val="en-GB" w:eastAsia="zh-CN"/>
        </w:rPr>
        <w:t xml:space="preserve"> =0.36 s-1 for Scenario Z</w:t>
      </w:r>
    </w:p>
    <w:p w14:paraId="6A3ACA24" w14:textId="55BDEFA9" w:rsidR="007F19D4" w:rsidRDefault="002A14D4" w:rsidP="003C0D63">
      <w:pPr>
        <w:jc w:val="both"/>
        <w:rPr>
          <w:lang w:eastAsia="zh-CN"/>
        </w:rPr>
      </w:pPr>
      <w:r>
        <w:rPr>
          <w:lang w:eastAsia="zh-CN"/>
        </w:rPr>
        <w:t xml:space="preserve">Regarding with </w:t>
      </w:r>
      <w:r w:rsidR="0095062E">
        <w:rPr>
          <w:lang w:eastAsia="zh-CN"/>
        </w:rPr>
        <w:t xml:space="preserve">scenario </w:t>
      </w:r>
      <w:r w:rsidR="003C0D63">
        <w:rPr>
          <w:lang w:eastAsia="zh-CN"/>
        </w:rPr>
        <w:t xml:space="preserve">Z with 500kph, </w:t>
      </w:r>
      <w:r w:rsidR="00DF16C1">
        <w:rPr>
          <w:lang w:eastAsia="zh-CN"/>
        </w:rPr>
        <w:t>a</w:t>
      </w:r>
      <w:r w:rsidR="003C0D63">
        <w:rPr>
          <w:lang w:eastAsia="zh-CN"/>
        </w:rPr>
        <w:t xml:space="preserve">s agreed, there is no Doppler shift consideration in UL TA scenario. </w:t>
      </w:r>
      <w:r w:rsidR="007F19D4">
        <w:rPr>
          <w:lang w:eastAsia="zh-CN"/>
        </w:rPr>
        <w:t>W</w:t>
      </w:r>
      <w:r w:rsidR="000B3372">
        <w:rPr>
          <w:lang w:eastAsia="zh-CN"/>
        </w:rPr>
        <w:t>ith larger velocity, only the</w:t>
      </w:r>
      <w:r w:rsidR="007F19D4">
        <w:rPr>
          <w:lang w:eastAsia="zh-CN"/>
        </w:rPr>
        <w:t xml:space="preserve"> variation of timing </w:t>
      </w:r>
      <w:r w:rsidR="000B3372">
        <w:rPr>
          <w:lang w:eastAsia="zh-CN"/>
        </w:rPr>
        <w:t xml:space="preserve">offset is changed </w:t>
      </w:r>
      <w:r w:rsidR="007F19D4">
        <w:rPr>
          <w:lang w:eastAsia="zh-CN"/>
        </w:rPr>
        <w:t xml:space="preserve">without impact on the range of maximum timing offset. Meanwhile, there is also </w:t>
      </w:r>
      <w:r w:rsidR="00740321">
        <w:rPr>
          <w:lang w:eastAsia="zh-CN"/>
        </w:rPr>
        <w:t xml:space="preserve">no </w:t>
      </w:r>
      <w:r w:rsidR="007F19D4">
        <w:rPr>
          <w:lang w:eastAsia="zh-CN"/>
        </w:rPr>
        <w:t>requirement with UL timing for LTE Rel-16 HST</w:t>
      </w:r>
      <w:r w:rsidR="00740321">
        <w:rPr>
          <w:lang w:eastAsia="zh-CN"/>
        </w:rPr>
        <w:t xml:space="preserve"> with 500km/h</w:t>
      </w:r>
      <w:r w:rsidR="007F19D4">
        <w:rPr>
          <w:lang w:eastAsia="zh-CN"/>
        </w:rPr>
        <w:t xml:space="preserve">. In that sense, we </w:t>
      </w:r>
      <w:r w:rsidR="00B63865">
        <w:rPr>
          <w:lang w:eastAsia="zh-CN"/>
        </w:rPr>
        <w:t>prefer to only consider the UL timing adjustment with scenario X.</w:t>
      </w:r>
      <w:r w:rsidR="00057820">
        <w:rPr>
          <w:lang w:eastAsia="zh-CN"/>
        </w:rPr>
        <w:t xml:space="preserve"> The test parameters can be reused from scenario Y.</w:t>
      </w:r>
    </w:p>
    <w:p w14:paraId="73F318E2" w14:textId="6150975B" w:rsidR="002E36F7" w:rsidRPr="00D04FFF" w:rsidRDefault="00D04FFF" w:rsidP="0035463C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b/>
          <w:lang w:eastAsia="zh-CN"/>
        </w:rPr>
        <w:t>2</w:t>
      </w:r>
      <w:r w:rsidRPr="00651C18">
        <w:rPr>
          <w:rFonts w:hint="eastAsia"/>
          <w:b/>
        </w:rPr>
        <w:t xml:space="preserve">:  </w:t>
      </w:r>
      <w:r w:rsidR="00F57C0A">
        <w:rPr>
          <w:b/>
        </w:rPr>
        <w:t>If agreed</w:t>
      </w:r>
      <w:r w:rsidR="00474261">
        <w:rPr>
          <w:b/>
        </w:rPr>
        <w:t xml:space="preserve"> to introduce</w:t>
      </w:r>
      <w:r w:rsidR="00F57C0A">
        <w:rPr>
          <w:b/>
        </w:rPr>
        <w:t xml:space="preserve"> other scenarios for UL timing adjustment requirement, scenario X is preferred.</w:t>
      </w:r>
    </w:p>
    <w:p w14:paraId="0212BF5E" w14:textId="74FAF995" w:rsidR="00776403" w:rsidRPr="00BA23CC" w:rsidRDefault="00776403" w:rsidP="00776403">
      <w:pPr>
        <w:pStyle w:val="ListParagraph"/>
        <w:numPr>
          <w:ilvl w:val="0"/>
          <w:numId w:val="2"/>
        </w:numPr>
        <w:jc w:val="both"/>
        <w:rPr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Test </w:t>
      </w:r>
      <w:r w:rsidRPr="00776403">
        <w:rPr>
          <w:rFonts w:eastAsiaTheme="minorEastAsia"/>
          <w:b/>
          <w:lang w:eastAsia="zh-CN"/>
        </w:rPr>
        <w:t>applicability</w:t>
      </w:r>
    </w:p>
    <w:p w14:paraId="4A84EC80" w14:textId="77777777" w:rsidR="00BA23CC" w:rsidRDefault="00BA23CC" w:rsidP="00BA23CC">
      <w:pPr>
        <w:jc w:val="both"/>
        <w:rPr>
          <w:b/>
          <w:lang w:eastAsia="zh-CN"/>
        </w:rPr>
      </w:pPr>
    </w:p>
    <w:p w14:paraId="6A6665C3" w14:textId="062A4655" w:rsidR="0088033C" w:rsidRDefault="00C612DE" w:rsidP="0088033C">
      <w:pPr>
        <w:jc w:val="both"/>
        <w:rPr>
          <w:lang w:eastAsia="zh-CN"/>
        </w:rPr>
      </w:pPr>
      <w:r>
        <w:rPr>
          <w:lang w:eastAsia="zh-CN"/>
        </w:rPr>
        <w:t>Regarding with test applicability</w:t>
      </w:r>
      <w:r w:rsidR="0088033C">
        <w:rPr>
          <w:lang w:eastAsia="zh-CN"/>
        </w:rPr>
        <w:t>, as mentioned in [</w:t>
      </w:r>
      <w:r w:rsidR="005F1980">
        <w:rPr>
          <w:lang w:eastAsia="zh-CN"/>
        </w:rPr>
        <w:t>3</w:t>
      </w:r>
      <w:r w:rsidR="00D35731">
        <w:rPr>
          <w:lang w:eastAsia="zh-CN"/>
        </w:rPr>
        <w:t>],</w:t>
      </w:r>
      <w:r w:rsidR="0088033C">
        <w:rPr>
          <w:lang w:eastAsia="zh-CN"/>
        </w:rPr>
        <w:t xml:space="preserve"> the test purpose is to verify the BS receiver processing</w:t>
      </w:r>
      <w:r w:rsidR="00D35731">
        <w:rPr>
          <w:lang w:eastAsia="zh-CN"/>
        </w:rPr>
        <w:t xml:space="preserve"> </w:t>
      </w:r>
      <w:r w:rsidR="0088033C">
        <w:rPr>
          <w:lang w:eastAsia="zh-CN"/>
        </w:rPr>
        <w:t xml:space="preserve">ability with variation of timing offset. Based on the definition of timing offset, different velocity can only impact the gradient of variation, while there is </w:t>
      </w:r>
      <w:r w:rsidR="007F19D4">
        <w:rPr>
          <w:lang w:eastAsia="zh-CN"/>
        </w:rPr>
        <w:t>no</w:t>
      </w:r>
      <w:r w:rsidR="0088033C">
        <w:rPr>
          <w:lang w:eastAsia="zh-CN"/>
        </w:rPr>
        <w:t xml:space="preserve"> impact on the range of maximum timing offset. In that sense,</w:t>
      </w:r>
      <w:r w:rsidR="00251F40">
        <w:rPr>
          <w:lang w:eastAsia="zh-CN"/>
        </w:rPr>
        <w:t xml:space="preserve"> if 500kph requirement </w:t>
      </w:r>
      <w:r w:rsidR="0088033C">
        <w:rPr>
          <w:lang w:eastAsia="zh-CN"/>
        </w:rPr>
        <w:t xml:space="preserve"> we propose that allowing BS to declare support for either 350kph, or 500kph, or both, while a BS can declare to only pass one of them, either 350kph or 500kph, no need to test both.</w:t>
      </w:r>
    </w:p>
    <w:p w14:paraId="53DA2561" w14:textId="74350041" w:rsidR="002E36F7" w:rsidRPr="002E36F7" w:rsidRDefault="002E36F7" w:rsidP="0088033C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 w:rsidR="00F6387D">
        <w:rPr>
          <w:b/>
          <w:lang w:eastAsia="zh-CN"/>
        </w:rPr>
        <w:t>3</w:t>
      </w:r>
      <w:r w:rsidRPr="00651C18">
        <w:rPr>
          <w:rFonts w:hint="eastAsia"/>
          <w:b/>
        </w:rPr>
        <w:t xml:space="preserve">:  </w:t>
      </w:r>
      <w:r>
        <w:rPr>
          <w:b/>
          <w:lang w:eastAsia="zh-CN"/>
        </w:rPr>
        <w:t>If both 350kph and 500kph are agreed for UL timing adjustment</w:t>
      </w:r>
      <w:r w:rsidR="00067DA4">
        <w:rPr>
          <w:b/>
          <w:lang w:eastAsia="zh-CN"/>
        </w:rPr>
        <w:t xml:space="preserve"> performance requirement</w:t>
      </w:r>
      <w:r>
        <w:rPr>
          <w:b/>
          <w:lang w:eastAsia="zh-CN"/>
        </w:rPr>
        <w:t xml:space="preserve">, </w:t>
      </w:r>
      <w:r w:rsidRPr="002E36F7">
        <w:rPr>
          <w:b/>
          <w:lang w:eastAsia="zh-CN"/>
        </w:rPr>
        <w:t>allowing BS to declare support for either 350kph, or 500kph</w:t>
      </w:r>
      <w:r w:rsidR="005F1980">
        <w:rPr>
          <w:b/>
          <w:lang w:eastAsia="zh-CN"/>
        </w:rPr>
        <w:t>, only need to test one of them</w:t>
      </w:r>
      <w:r w:rsidR="00CB2B1F">
        <w:rPr>
          <w:b/>
          <w:lang w:eastAsia="zh-CN"/>
        </w:rPr>
        <w:t>.</w:t>
      </w:r>
    </w:p>
    <w:p w14:paraId="5D9FDD21" w14:textId="0D9CC06F" w:rsidR="00CC4034" w:rsidRDefault="00CC4034" w:rsidP="00CC4034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Simulation Results </w:t>
      </w:r>
    </w:p>
    <w:p w14:paraId="702248D4" w14:textId="4E51D5A0" w:rsidR="005408A0" w:rsidRDefault="00CC4034" w:rsidP="0087598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subsection, based on the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, the initial simulation results are provided for </w:t>
      </w:r>
      <w:r>
        <w:rPr>
          <w:lang w:eastAsia="zh-CN"/>
        </w:rPr>
        <w:t>alignment</w:t>
      </w:r>
      <w:r>
        <w:rPr>
          <w:rFonts w:hint="eastAsia"/>
          <w:lang w:eastAsia="zh-CN"/>
        </w:rPr>
        <w:t xml:space="preserve"> purpose.</w:t>
      </w:r>
    </w:p>
    <w:p w14:paraId="790EF920" w14:textId="5584422C" w:rsidR="005408A0" w:rsidRDefault="005408A0" w:rsidP="005408A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1: Ideal and impairment simulation results for UL timing </w:t>
      </w:r>
      <w:r>
        <w:rPr>
          <w:lang w:eastAsia="zh-CN"/>
        </w:rPr>
        <w:t>adjustment</w:t>
      </w:r>
    </w:p>
    <w:tbl>
      <w:tblPr>
        <w:tblStyle w:val="TableGrid"/>
        <w:tblW w:w="9436" w:type="dxa"/>
        <w:jc w:val="center"/>
        <w:tblLayout w:type="fixed"/>
        <w:tblLook w:val="04A0" w:firstRow="1" w:lastRow="0" w:firstColumn="1" w:lastColumn="0" w:noHBand="0" w:noVBand="1"/>
      </w:tblPr>
      <w:tblGrid>
        <w:gridCol w:w="1172"/>
        <w:gridCol w:w="1134"/>
        <w:gridCol w:w="1276"/>
        <w:gridCol w:w="1418"/>
        <w:gridCol w:w="1134"/>
        <w:gridCol w:w="850"/>
        <w:gridCol w:w="1276"/>
        <w:gridCol w:w="1176"/>
      </w:tblGrid>
      <w:tr w:rsidR="005408A0" w:rsidRPr="001850AC" w14:paraId="2B6DF98B" w14:textId="29EA2528" w:rsidTr="005408A0">
        <w:trPr>
          <w:trHeight w:val="17"/>
          <w:jc w:val="center"/>
        </w:trPr>
        <w:tc>
          <w:tcPr>
            <w:tcW w:w="1172" w:type="dxa"/>
            <w:vAlign w:val="center"/>
          </w:tcPr>
          <w:p w14:paraId="5DBEDFED" w14:textId="77777777" w:rsidR="005408A0" w:rsidRPr="001850AC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 w:rsidRPr="001850AC">
              <w:rPr>
                <w:rFonts w:hint="eastAsia"/>
                <w:sz w:val="18"/>
                <w:szCs w:val="18"/>
                <w:lang w:val="en-GB" w:eastAsia="zh-CN"/>
              </w:rPr>
              <w:t>SCS,BW</w:t>
            </w:r>
          </w:p>
        </w:tc>
        <w:tc>
          <w:tcPr>
            <w:tcW w:w="1134" w:type="dxa"/>
            <w:vAlign w:val="center"/>
          </w:tcPr>
          <w:p w14:paraId="7EA16834" w14:textId="77777777" w:rsidR="005408A0" w:rsidRPr="001850AC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MCS</w:t>
            </w:r>
          </w:p>
        </w:tc>
        <w:tc>
          <w:tcPr>
            <w:tcW w:w="1276" w:type="dxa"/>
            <w:vAlign w:val="center"/>
          </w:tcPr>
          <w:p w14:paraId="11277C51" w14:textId="77777777" w:rsidR="005408A0" w:rsidRPr="001850AC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Antenna Configuration</w:t>
            </w:r>
          </w:p>
        </w:tc>
        <w:tc>
          <w:tcPr>
            <w:tcW w:w="1418" w:type="dxa"/>
            <w:vAlign w:val="center"/>
          </w:tcPr>
          <w:p w14:paraId="32D8F8C8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DMRS configuration</w:t>
            </w:r>
          </w:p>
        </w:tc>
        <w:tc>
          <w:tcPr>
            <w:tcW w:w="1134" w:type="dxa"/>
            <w:vAlign w:val="center"/>
          </w:tcPr>
          <w:p w14:paraId="6DDCF0C6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Mapping</w:t>
            </w:r>
          </w:p>
          <w:p w14:paraId="48CCE3D4" w14:textId="500DC102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</w:t>
            </w:r>
          </w:p>
        </w:tc>
        <w:tc>
          <w:tcPr>
            <w:tcW w:w="850" w:type="dxa"/>
            <w:vAlign w:val="center"/>
          </w:tcPr>
          <w:p w14:paraId="78527914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Symbol </w:t>
            </w:r>
          </w:p>
          <w:p w14:paraId="774D0751" w14:textId="1857A268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length</w:t>
            </w:r>
          </w:p>
        </w:tc>
        <w:tc>
          <w:tcPr>
            <w:tcW w:w="1276" w:type="dxa"/>
            <w:vAlign w:val="center"/>
          </w:tcPr>
          <w:p w14:paraId="40569C26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SNR [dB]</w:t>
            </w:r>
          </w:p>
          <w:p w14:paraId="369C82D0" w14:textId="58A1B12E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I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deal </w:t>
            </w:r>
          </w:p>
        </w:tc>
        <w:tc>
          <w:tcPr>
            <w:tcW w:w="1176" w:type="dxa"/>
            <w:vAlign w:val="center"/>
          </w:tcPr>
          <w:p w14:paraId="4E171717" w14:textId="77777777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SNR [dB]</w:t>
            </w:r>
          </w:p>
          <w:p w14:paraId="16A02C27" w14:textId="5D3DBC2F" w:rsidR="005408A0" w:rsidRDefault="005408A0" w:rsidP="005408A0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Impairment</w:t>
            </w:r>
          </w:p>
        </w:tc>
      </w:tr>
      <w:tr w:rsidR="007F0B69" w:rsidRPr="001850AC" w14:paraId="61C4980A" w14:textId="19CA85A0" w:rsidTr="00343661">
        <w:trPr>
          <w:trHeight w:val="549"/>
          <w:jc w:val="center"/>
        </w:trPr>
        <w:tc>
          <w:tcPr>
            <w:tcW w:w="1172" w:type="dxa"/>
            <w:vAlign w:val="center"/>
          </w:tcPr>
          <w:p w14:paraId="042150E8" w14:textId="691A6AAA" w:rsidR="007F0B69" w:rsidRDefault="007F0B69" w:rsidP="007F0B69">
            <w:pPr>
              <w:jc w:val="center"/>
            </w:pPr>
            <w:r w:rsidRPr="00E26F62">
              <w:rPr>
                <w:sz w:val="18"/>
                <w:szCs w:val="18"/>
                <w:lang w:eastAsia="zh-CN"/>
              </w:rPr>
              <w:t xml:space="preserve">15kHz: </w:t>
            </w:r>
            <w:r>
              <w:rPr>
                <w:rFonts w:hint="eastAsia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0D297CAC" w14:textId="77777777" w:rsidR="007F0B69" w:rsidRPr="001850AC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76" w:type="dxa"/>
            <w:vAlign w:val="center"/>
          </w:tcPr>
          <w:p w14:paraId="0BA0824B" w14:textId="77777777" w:rsidR="007F0B69" w:rsidRPr="001850AC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418" w:type="dxa"/>
            <w:vAlign w:val="center"/>
          </w:tcPr>
          <w:p w14:paraId="27B32661" w14:textId="77777777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 (l0=2)</w:t>
            </w:r>
          </w:p>
          <w:p w14:paraId="1ED41462" w14:textId="77777777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(2,7,11)</w:t>
            </w:r>
          </w:p>
        </w:tc>
        <w:tc>
          <w:tcPr>
            <w:tcW w:w="1134" w:type="dxa"/>
            <w:vAlign w:val="center"/>
          </w:tcPr>
          <w:p w14:paraId="491EAF78" w14:textId="77777777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T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ype A</w:t>
            </w:r>
          </w:p>
        </w:tc>
        <w:tc>
          <w:tcPr>
            <w:tcW w:w="850" w:type="dxa"/>
            <w:vAlign w:val="center"/>
          </w:tcPr>
          <w:p w14:paraId="393E6D74" w14:textId="7CA01D26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14</w:t>
            </w:r>
          </w:p>
        </w:tc>
        <w:tc>
          <w:tcPr>
            <w:tcW w:w="1276" w:type="dxa"/>
            <w:vAlign w:val="center"/>
          </w:tcPr>
          <w:p w14:paraId="69F40F48" w14:textId="05AE41A0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</w:t>
            </w:r>
            <w:r>
              <w:rPr>
                <w:sz w:val="18"/>
                <w:szCs w:val="18"/>
                <w:lang w:val="en-GB" w:eastAsia="zh-CN"/>
              </w:rPr>
              <w:t>.79</w:t>
            </w:r>
          </w:p>
        </w:tc>
        <w:tc>
          <w:tcPr>
            <w:tcW w:w="1176" w:type="dxa"/>
            <w:vAlign w:val="center"/>
          </w:tcPr>
          <w:p w14:paraId="0974FA1C" w14:textId="2B252682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.79</w:t>
            </w:r>
          </w:p>
        </w:tc>
      </w:tr>
      <w:tr w:rsidR="007F0B69" w:rsidRPr="001850AC" w14:paraId="777BF084" w14:textId="67ABB360" w:rsidTr="005408A0">
        <w:trPr>
          <w:trHeight w:val="564"/>
          <w:jc w:val="center"/>
        </w:trPr>
        <w:tc>
          <w:tcPr>
            <w:tcW w:w="1172" w:type="dxa"/>
            <w:vAlign w:val="center"/>
          </w:tcPr>
          <w:p w14:paraId="63DEB56F" w14:textId="5E09BA3D" w:rsidR="007F0B69" w:rsidRDefault="007F0B69" w:rsidP="007F0B69">
            <w:pPr>
              <w:jc w:val="center"/>
            </w:pPr>
            <w:r w:rsidRPr="00E26F62">
              <w:rPr>
                <w:sz w:val="18"/>
                <w:szCs w:val="18"/>
                <w:lang w:eastAsia="zh-CN"/>
              </w:rPr>
              <w:t xml:space="preserve">15kHz: </w:t>
            </w:r>
            <w:r w:rsidRPr="00E26F62">
              <w:rPr>
                <w:rFonts w:hint="eastAsia"/>
                <w:sz w:val="18"/>
                <w:szCs w:val="18"/>
                <w:lang w:eastAsia="zh-CN"/>
              </w:rPr>
              <w:t>10</w:t>
            </w:r>
            <w:r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71E3415B" w14:textId="77777777" w:rsidR="007F0B69" w:rsidRPr="001850AC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76" w:type="dxa"/>
            <w:vAlign w:val="center"/>
          </w:tcPr>
          <w:p w14:paraId="364F3EB0" w14:textId="77777777" w:rsidR="007F0B69" w:rsidRDefault="007F0B69" w:rsidP="007F0B69">
            <w:pPr>
              <w:jc w:val="center"/>
            </w:pPr>
            <w:r w:rsidRPr="00EB1A91"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418" w:type="dxa"/>
            <w:vAlign w:val="center"/>
          </w:tcPr>
          <w:p w14:paraId="1924BEBB" w14:textId="32BB77DC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</w:t>
            </w:r>
          </w:p>
          <w:p w14:paraId="31B5C8C7" w14:textId="77777777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(0,5,10)</w:t>
            </w:r>
          </w:p>
        </w:tc>
        <w:tc>
          <w:tcPr>
            <w:tcW w:w="1134" w:type="dxa"/>
            <w:vAlign w:val="center"/>
          </w:tcPr>
          <w:p w14:paraId="25E440A7" w14:textId="77777777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B</w:t>
            </w:r>
          </w:p>
        </w:tc>
        <w:tc>
          <w:tcPr>
            <w:tcW w:w="850" w:type="dxa"/>
            <w:vAlign w:val="center"/>
          </w:tcPr>
          <w:p w14:paraId="40910FA6" w14:textId="6A9E40BB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14</w:t>
            </w:r>
          </w:p>
        </w:tc>
        <w:tc>
          <w:tcPr>
            <w:tcW w:w="1276" w:type="dxa"/>
            <w:vAlign w:val="center"/>
          </w:tcPr>
          <w:p w14:paraId="0AAA4CE4" w14:textId="3CC1F137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</w:t>
            </w:r>
            <w:r>
              <w:rPr>
                <w:sz w:val="18"/>
                <w:szCs w:val="18"/>
                <w:lang w:val="en-GB" w:eastAsia="zh-CN"/>
              </w:rPr>
              <w:t>.79</w:t>
            </w:r>
          </w:p>
        </w:tc>
        <w:tc>
          <w:tcPr>
            <w:tcW w:w="1176" w:type="dxa"/>
            <w:vAlign w:val="center"/>
          </w:tcPr>
          <w:p w14:paraId="410D5459" w14:textId="519469EF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.79</w:t>
            </w:r>
          </w:p>
        </w:tc>
      </w:tr>
      <w:tr w:rsidR="007F0B69" w:rsidRPr="001850AC" w14:paraId="0D0CF855" w14:textId="3769B871" w:rsidTr="005408A0">
        <w:trPr>
          <w:trHeight w:val="77"/>
          <w:jc w:val="center"/>
        </w:trPr>
        <w:tc>
          <w:tcPr>
            <w:tcW w:w="1172" w:type="dxa"/>
            <w:vAlign w:val="center"/>
          </w:tcPr>
          <w:p w14:paraId="3011B769" w14:textId="3F91E02E" w:rsidR="007F0B69" w:rsidRDefault="007F0B69" w:rsidP="007F0B69">
            <w:pPr>
              <w:jc w:val="center"/>
            </w:pPr>
            <w:r>
              <w:rPr>
                <w:rFonts w:hint="eastAsia"/>
                <w:sz w:val="18"/>
                <w:szCs w:val="18"/>
                <w:lang w:eastAsia="zh-CN"/>
              </w:rPr>
              <w:t>30</w:t>
            </w:r>
            <w:r w:rsidRPr="00E26F62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E26F62">
              <w:rPr>
                <w:rFonts w:hint="eastAsia"/>
                <w:sz w:val="18"/>
                <w:szCs w:val="18"/>
                <w:lang w:eastAsia="zh-CN"/>
              </w:rPr>
              <w:t>0</w:t>
            </w:r>
            <w:r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32B5F230" w14:textId="77777777" w:rsidR="007F0B69" w:rsidRPr="001850AC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76" w:type="dxa"/>
            <w:vAlign w:val="center"/>
          </w:tcPr>
          <w:p w14:paraId="0918FA60" w14:textId="77777777" w:rsidR="007F0B69" w:rsidRPr="001850AC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418" w:type="dxa"/>
            <w:vAlign w:val="center"/>
          </w:tcPr>
          <w:p w14:paraId="1E49EDAC" w14:textId="77777777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 (l0=2)</w:t>
            </w:r>
          </w:p>
          <w:p w14:paraId="152FAD30" w14:textId="77777777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(2,7,11)</w:t>
            </w:r>
          </w:p>
        </w:tc>
        <w:tc>
          <w:tcPr>
            <w:tcW w:w="1134" w:type="dxa"/>
            <w:vAlign w:val="center"/>
          </w:tcPr>
          <w:p w14:paraId="6113CBC6" w14:textId="77777777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A</w:t>
            </w:r>
          </w:p>
        </w:tc>
        <w:tc>
          <w:tcPr>
            <w:tcW w:w="850" w:type="dxa"/>
            <w:vAlign w:val="center"/>
          </w:tcPr>
          <w:p w14:paraId="4F7D53C1" w14:textId="3EDD62C9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14</w:t>
            </w:r>
          </w:p>
        </w:tc>
        <w:tc>
          <w:tcPr>
            <w:tcW w:w="1276" w:type="dxa"/>
            <w:vAlign w:val="center"/>
          </w:tcPr>
          <w:p w14:paraId="3F94009C" w14:textId="7025B8AD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</w:t>
            </w:r>
            <w:r>
              <w:rPr>
                <w:sz w:val="18"/>
                <w:szCs w:val="18"/>
                <w:lang w:val="en-GB" w:eastAsia="zh-CN"/>
              </w:rPr>
              <w:t>.44</w:t>
            </w:r>
          </w:p>
        </w:tc>
        <w:tc>
          <w:tcPr>
            <w:tcW w:w="1176" w:type="dxa"/>
            <w:vAlign w:val="center"/>
          </w:tcPr>
          <w:p w14:paraId="6DD5A648" w14:textId="71B9207B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.44</w:t>
            </w:r>
          </w:p>
        </w:tc>
      </w:tr>
      <w:tr w:rsidR="007F0B69" w:rsidRPr="001850AC" w14:paraId="5BCC30D7" w14:textId="38591330" w:rsidTr="005408A0">
        <w:trPr>
          <w:trHeight w:val="77"/>
          <w:jc w:val="center"/>
        </w:trPr>
        <w:tc>
          <w:tcPr>
            <w:tcW w:w="1172" w:type="dxa"/>
            <w:vAlign w:val="center"/>
          </w:tcPr>
          <w:p w14:paraId="157DEE61" w14:textId="1C6AC647" w:rsidR="007F0B69" w:rsidRDefault="007F0B69" w:rsidP="007F0B69">
            <w:pPr>
              <w:jc w:val="center"/>
            </w:pPr>
            <w:r>
              <w:rPr>
                <w:rFonts w:hint="eastAsia"/>
                <w:sz w:val="18"/>
                <w:szCs w:val="18"/>
                <w:lang w:eastAsia="zh-CN"/>
              </w:rPr>
              <w:t>30</w:t>
            </w:r>
            <w:r w:rsidRPr="00E26F62">
              <w:rPr>
                <w:sz w:val="18"/>
                <w:szCs w:val="18"/>
                <w:lang w:eastAsia="zh-CN"/>
              </w:rPr>
              <w:t xml:space="preserve">kHz: </w:t>
            </w:r>
            <w:r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E26F62">
              <w:rPr>
                <w:rFonts w:hint="eastAsia"/>
                <w:sz w:val="18"/>
                <w:szCs w:val="18"/>
                <w:lang w:eastAsia="zh-CN"/>
              </w:rPr>
              <w:t>0</w:t>
            </w:r>
            <w:r>
              <w:rPr>
                <w:rFonts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1B2EB530" w14:textId="77777777" w:rsidR="007F0B69" w:rsidRPr="001850AC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</w:rPr>
              <w:t>MCS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276" w:type="dxa"/>
            <w:vAlign w:val="center"/>
          </w:tcPr>
          <w:p w14:paraId="69E9C3E2" w14:textId="77777777" w:rsidR="007F0B69" w:rsidRPr="001850AC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1x2</w:t>
            </w:r>
          </w:p>
        </w:tc>
        <w:tc>
          <w:tcPr>
            <w:tcW w:w="1418" w:type="dxa"/>
            <w:vAlign w:val="center"/>
          </w:tcPr>
          <w:p w14:paraId="480C9FF3" w14:textId="5CF1F83B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1+1+1</w:t>
            </w:r>
          </w:p>
          <w:p w14:paraId="276107DE" w14:textId="77777777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(0,5,10)</w:t>
            </w:r>
          </w:p>
        </w:tc>
        <w:tc>
          <w:tcPr>
            <w:tcW w:w="1134" w:type="dxa"/>
            <w:vAlign w:val="center"/>
          </w:tcPr>
          <w:p w14:paraId="50779A47" w14:textId="77777777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Type B</w:t>
            </w:r>
          </w:p>
        </w:tc>
        <w:tc>
          <w:tcPr>
            <w:tcW w:w="850" w:type="dxa"/>
            <w:vAlign w:val="center"/>
          </w:tcPr>
          <w:p w14:paraId="17666C57" w14:textId="00CB5DC0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14</w:t>
            </w:r>
          </w:p>
        </w:tc>
        <w:tc>
          <w:tcPr>
            <w:tcW w:w="1276" w:type="dxa"/>
            <w:vAlign w:val="center"/>
          </w:tcPr>
          <w:p w14:paraId="06618D8B" w14:textId="2139AA4E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</w:t>
            </w:r>
            <w:r>
              <w:rPr>
                <w:sz w:val="18"/>
                <w:szCs w:val="18"/>
                <w:lang w:val="en-GB" w:eastAsia="zh-CN"/>
              </w:rPr>
              <w:t>.42</w:t>
            </w:r>
          </w:p>
        </w:tc>
        <w:tc>
          <w:tcPr>
            <w:tcW w:w="1176" w:type="dxa"/>
            <w:vAlign w:val="center"/>
          </w:tcPr>
          <w:p w14:paraId="4C41FC04" w14:textId="281C27A2" w:rsidR="007F0B69" w:rsidRDefault="007F0B69" w:rsidP="007F0B69">
            <w:pPr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.42</w:t>
            </w:r>
          </w:p>
        </w:tc>
      </w:tr>
    </w:tbl>
    <w:p w14:paraId="55BBBC81" w14:textId="77777777" w:rsidR="00400D80" w:rsidRPr="009479E2" w:rsidRDefault="00400D80" w:rsidP="0087598F">
      <w:pPr>
        <w:jc w:val="both"/>
        <w:rPr>
          <w:lang w:eastAsia="zh-CN"/>
        </w:rPr>
      </w:pPr>
    </w:p>
    <w:p w14:paraId="5E96F3E3" w14:textId="1A8DE215" w:rsidR="00CC2A90" w:rsidRPr="007135FE" w:rsidRDefault="002E2341" w:rsidP="00E417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eastAsia="zh-CN"/>
        </w:rPr>
      </w:pPr>
      <w:r>
        <w:rPr>
          <w:rFonts w:ascii="Arial" w:eastAsia="SimSun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SimSun" w:hAnsi="Arial" w:cs="Times New Roman"/>
          <w:sz w:val="36"/>
          <w:szCs w:val="20"/>
          <w:lang w:val="en-GB"/>
        </w:rPr>
        <w:tab/>
      </w:r>
      <w:r w:rsidR="00CC2A90">
        <w:rPr>
          <w:rFonts w:ascii="Arial" w:eastAsia="SimSun" w:hAnsi="Arial" w:cs="Times New Roman" w:hint="eastAsia"/>
          <w:sz w:val="36"/>
          <w:szCs w:val="20"/>
          <w:lang w:val="en-GB" w:eastAsia="zh-CN"/>
        </w:rPr>
        <w:t>Conclusion</w:t>
      </w:r>
    </w:p>
    <w:p w14:paraId="0209F731" w14:textId="45093B03" w:rsidR="007D293F" w:rsidRDefault="00A827DC" w:rsidP="00E4175E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5408A0">
        <w:rPr>
          <w:lang w:eastAsia="zh-CN"/>
        </w:rPr>
        <w:t>, the</w:t>
      </w:r>
      <w:r w:rsidR="00AF78AD">
        <w:rPr>
          <w:rFonts w:hint="eastAsia"/>
          <w:lang w:eastAsia="zh-CN"/>
        </w:rPr>
        <w:t xml:space="preserve"> </w:t>
      </w:r>
      <w:r w:rsidR="005408A0">
        <w:rPr>
          <w:lang w:eastAsia="zh-CN"/>
        </w:rPr>
        <w:t>view on UL timing requirement for HR HST is</w:t>
      </w:r>
      <w:r w:rsidR="005408A0">
        <w:rPr>
          <w:rFonts w:hint="eastAsia"/>
          <w:lang w:eastAsia="zh-CN"/>
        </w:rPr>
        <w:t xml:space="preserve"> provided. Meanwhile</w:t>
      </w:r>
      <w:r w:rsidR="003A3D71">
        <w:rPr>
          <w:lang w:eastAsia="zh-CN"/>
        </w:rPr>
        <w:t>, we</w:t>
      </w:r>
      <w:r w:rsidR="005408A0">
        <w:rPr>
          <w:rFonts w:hint="eastAsia"/>
          <w:lang w:eastAsia="zh-CN"/>
        </w:rPr>
        <w:t xml:space="preserve"> presented initial ideal and </w:t>
      </w:r>
      <w:r w:rsidR="005408A0">
        <w:rPr>
          <w:lang w:eastAsia="zh-CN"/>
        </w:rPr>
        <w:t>impairment</w:t>
      </w:r>
      <w:r w:rsidR="005408A0">
        <w:rPr>
          <w:rFonts w:hint="eastAsia"/>
          <w:lang w:eastAsia="zh-CN"/>
        </w:rPr>
        <w:t xml:space="preserve"> simulation results for alignment purpose.</w:t>
      </w:r>
    </w:p>
    <w:p w14:paraId="78A3F6D5" w14:textId="2B5E8EB0" w:rsidR="00F6387D" w:rsidRDefault="00F6387D" w:rsidP="00F6387D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b/>
          <w:lang w:eastAsia="zh-CN"/>
        </w:rPr>
        <w:t>1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>The timing difference between moving UE and stationary UE should be scaled with</w:t>
      </w:r>
      <w:r w:rsidR="00474261">
        <w:rPr>
          <w:b/>
          <w:lang w:eastAsia="zh-CN"/>
        </w:rPr>
        <w:t xml:space="preserve"> as</w:t>
      </w:r>
      <w:r>
        <w:rPr>
          <w:rFonts w:hint="eastAsia"/>
          <w:b/>
          <w:lang w:eastAsia="zh-CN"/>
        </w:rPr>
        <w:t xml:space="preserve"> </w:t>
      </w:r>
    </w:p>
    <w:p w14:paraId="45414828" w14:textId="77777777" w:rsidR="00F6387D" w:rsidRPr="0095062E" w:rsidRDefault="00F6387D" w:rsidP="00F6387D">
      <w:pPr>
        <w:jc w:val="both"/>
        <w:rPr>
          <w:b/>
        </w:rPr>
      </w:pPr>
      <w:r w:rsidRPr="009729CE">
        <w:rPr>
          <w:b/>
          <w:lang w:eastAsia="zh-CN"/>
        </w:rPr>
        <w:t>15</w:t>
      </w:r>
      <w:r w:rsidRPr="009729CE">
        <w:rPr>
          <w:rFonts w:hint="eastAsia"/>
          <w:b/>
          <w:lang w:eastAsia="zh-CN"/>
        </w:rPr>
        <w:t>KHz</w:t>
      </w:r>
      <w:r>
        <w:rPr>
          <w:rFonts w:hint="eastAsia"/>
          <w:b/>
          <w:lang w:eastAsia="zh-CN"/>
        </w:rPr>
        <w:t xml:space="preserve"> SCS</w:t>
      </w:r>
      <w:r w:rsidRPr="009729CE">
        <w:rPr>
          <w:rFonts w:hint="eastAsia"/>
          <w:b/>
          <w:lang w:eastAsia="zh-CN"/>
        </w:rPr>
        <w:t xml:space="preserve">:   </w:t>
      </w:r>
      <w:r>
        <w:rPr>
          <w:b/>
        </w:rPr>
        <w:t xml:space="preserve">A= 10us, </w:t>
      </w:r>
      <w:r w:rsidRPr="004E64F7">
        <w:rPr>
          <w:b/>
          <w:lang w:val="en-GB" w:eastAsia="zh-CN"/>
        </w:rPr>
        <w:t>Δω</w:t>
      </w:r>
      <w:r>
        <w:rPr>
          <w:b/>
          <w:lang w:val="en-GB" w:eastAsia="zh-CN"/>
        </w:rPr>
        <w:t xml:space="preserve"> =0.04 s-1 for Scenario X, </w:t>
      </w:r>
      <w:r>
        <w:rPr>
          <w:b/>
        </w:rPr>
        <w:t xml:space="preserve">A= 10us, </w:t>
      </w:r>
      <w:r w:rsidRPr="004E64F7">
        <w:rPr>
          <w:b/>
          <w:lang w:val="en-GB" w:eastAsia="zh-CN"/>
        </w:rPr>
        <w:t>Δω</w:t>
      </w:r>
      <w:r>
        <w:rPr>
          <w:b/>
          <w:lang w:val="en-GB" w:eastAsia="zh-CN"/>
        </w:rPr>
        <w:t xml:space="preserve"> =0.18 s-1 for Scenario Z</w:t>
      </w:r>
    </w:p>
    <w:p w14:paraId="122F5506" w14:textId="15151FCF" w:rsidR="00F6387D" w:rsidRDefault="00F6387D" w:rsidP="00F6387D">
      <w:pPr>
        <w:jc w:val="both"/>
        <w:rPr>
          <w:b/>
        </w:rPr>
      </w:pPr>
      <w:r>
        <w:rPr>
          <w:rFonts w:hint="eastAsia"/>
          <w:b/>
          <w:lang w:eastAsia="zh-CN"/>
        </w:rPr>
        <w:t>30</w:t>
      </w:r>
      <w:r w:rsidRPr="009729CE">
        <w:rPr>
          <w:rFonts w:hint="eastAsia"/>
          <w:b/>
          <w:lang w:eastAsia="zh-CN"/>
        </w:rPr>
        <w:t>KHz</w:t>
      </w:r>
      <w:r>
        <w:rPr>
          <w:rFonts w:hint="eastAsia"/>
          <w:b/>
          <w:lang w:eastAsia="zh-CN"/>
        </w:rPr>
        <w:t xml:space="preserve"> SCS</w:t>
      </w:r>
      <w:r w:rsidRPr="009729CE">
        <w:rPr>
          <w:rFonts w:hint="eastAsia"/>
          <w:b/>
          <w:lang w:eastAsia="zh-CN"/>
        </w:rPr>
        <w:t xml:space="preserve">:   </w:t>
      </w:r>
      <w:r>
        <w:rPr>
          <w:b/>
        </w:rPr>
        <w:t xml:space="preserve">A=5us, </w:t>
      </w:r>
      <w:r w:rsidRPr="004E64F7">
        <w:rPr>
          <w:b/>
          <w:lang w:val="en-GB" w:eastAsia="zh-CN"/>
        </w:rPr>
        <w:t>Δω</w:t>
      </w:r>
      <w:r>
        <w:rPr>
          <w:b/>
          <w:lang w:val="en-GB" w:eastAsia="zh-CN"/>
        </w:rPr>
        <w:t xml:space="preserve"> =0.08 s-1 for Scenario X, A= 5us, </w:t>
      </w:r>
      <w:r w:rsidRPr="004E64F7">
        <w:rPr>
          <w:b/>
          <w:lang w:val="en-GB" w:eastAsia="zh-CN"/>
        </w:rPr>
        <w:t>Δω</w:t>
      </w:r>
      <w:r>
        <w:rPr>
          <w:b/>
          <w:lang w:val="en-GB" w:eastAsia="zh-CN"/>
        </w:rPr>
        <w:t xml:space="preserve"> =0.36 s-1 for Scenario Z</w:t>
      </w:r>
    </w:p>
    <w:p w14:paraId="60B4AA12" w14:textId="77777777" w:rsidR="00F6387D" w:rsidRPr="00D04FFF" w:rsidRDefault="00F6387D" w:rsidP="00F6387D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b/>
          <w:lang w:eastAsia="zh-CN"/>
        </w:rPr>
        <w:t>2</w:t>
      </w:r>
      <w:r w:rsidRPr="00651C18">
        <w:rPr>
          <w:rFonts w:hint="eastAsia"/>
          <w:b/>
        </w:rPr>
        <w:t xml:space="preserve">:  </w:t>
      </w:r>
      <w:r>
        <w:rPr>
          <w:b/>
        </w:rPr>
        <w:t>If agreed other scenarios for UL timing adjustment requirement, scenario X is preferred.</w:t>
      </w:r>
    </w:p>
    <w:p w14:paraId="24692255" w14:textId="77777777" w:rsidR="00F57C0A" w:rsidRPr="00F6387D" w:rsidRDefault="00F57C0A" w:rsidP="00E4175E">
      <w:pPr>
        <w:jc w:val="both"/>
        <w:rPr>
          <w:lang w:eastAsia="zh-CN"/>
        </w:rPr>
      </w:pPr>
    </w:p>
    <w:p w14:paraId="7056EED8" w14:textId="73E43AC8" w:rsidR="00F57C0A" w:rsidRPr="00F6387D" w:rsidRDefault="00F6387D" w:rsidP="00E4175E">
      <w:pPr>
        <w:jc w:val="both"/>
        <w:rPr>
          <w:b/>
          <w:lang w:eastAsia="zh-CN"/>
        </w:rPr>
      </w:pPr>
      <w:r w:rsidRPr="00651C18">
        <w:rPr>
          <w:b/>
        </w:rPr>
        <w:t xml:space="preserve">Proposal </w:t>
      </w:r>
      <w:r>
        <w:rPr>
          <w:b/>
          <w:lang w:eastAsia="zh-CN"/>
        </w:rPr>
        <w:t>3</w:t>
      </w:r>
      <w:r w:rsidRPr="00651C18">
        <w:rPr>
          <w:rFonts w:hint="eastAsia"/>
          <w:b/>
        </w:rPr>
        <w:t xml:space="preserve">:  </w:t>
      </w:r>
      <w:r>
        <w:rPr>
          <w:b/>
          <w:lang w:eastAsia="zh-CN"/>
        </w:rPr>
        <w:t xml:space="preserve">If both 350kph and 500kph are agreed for UL timing adjustment, </w:t>
      </w:r>
      <w:r w:rsidRPr="002E36F7">
        <w:rPr>
          <w:b/>
          <w:lang w:eastAsia="zh-CN"/>
        </w:rPr>
        <w:t>allowing BS to declare support for either 350kph, or 500kph</w:t>
      </w:r>
      <w:r>
        <w:rPr>
          <w:b/>
          <w:lang w:eastAsia="zh-CN"/>
        </w:rPr>
        <w:t>, only test one of them.</w:t>
      </w:r>
    </w:p>
    <w:p w14:paraId="359765BF" w14:textId="77777777" w:rsidR="007135FE" w:rsidRDefault="007135FE" w:rsidP="00E4175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3F82EE98" w:rsidR="007E176D" w:rsidRDefault="00A66D71" w:rsidP="00E4175E">
      <w:pPr>
        <w:pStyle w:val="Reference"/>
      </w:pPr>
      <w:r>
        <w:rPr>
          <w:rFonts w:hint="eastAsia"/>
        </w:rPr>
        <w:t>R4-191</w:t>
      </w:r>
      <w:r w:rsidR="001326F4">
        <w:rPr>
          <w:rFonts w:hint="eastAsia"/>
        </w:rPr>
        <w:t>588</w:t>
      </w:r>
      <w:r>
        <w:rPr>
          <w:rFonts w:hint="eastAsia"/>
        </w:rPr>
        <w:t>6</w:t>
      </w:r>
      <w:r w:rsidR="00647076">
        <w:rPr>
          <w:rFonts w:hint="eastAsia"/>
        </w:rPr>
        <w:t xml:space="preserve">, WF on </w:t>
      </w:r>
      <w:r w:rsidR="00F750CA">
        <w:rPr>
          <w:rFonts w:hint="eastAsia"/>
        </w:rPr>
        <w:t xml:space="preserve">high speed related requirements for NR BS </w:t>
      </w:r>
      <w:r>
        <w:rPr>
          <w:rFonts w:hint="eastAsia"/>
        </w:rPr>
        <w:t>demodulation, Huawei</w:t>
      </w:r>
    </w:p>
    <w:p w14:paraId="2367FAE8" w14:textId="457E7A9E" w:rsidR="004E64F7" w:rsidRDefault="005F1980" w:rsidP="00E4175E">
      <w:pPr>
        <w:pStyle w:val="Reference"/>
      </w:pPr>
      <w:r>
        <w:t>R4-1912</w:t>
      </w:r>
      <w:r w:rsidR="004E64F7">
        <w:t>809</w:t>
      </w:r>
      <w:r>
        <w:t>,</w:t>
      </w:r>
      <w:r w:rsidR="004E64F7">
        <w:t xml:space="preserve"> WF on NR HST PUSCH demodulation requirements, Huawei</w:t>
      </w:r>
    </w:p>
    <w:p w14:paraId="5A7998C4" w14:textId="14EBF93C" w:rsidR="005F1980" w:rsidRPr="000F242B" w:rsidRDefault="005F1980" w:rsidP="005F1980">
      <w:pPr>
        <w:pStyle w:val="Reference"/>
      </w:pPr>
      <w:r>
        <w:t xml:space="preserve">R4-2002962, </w:t>
      </w:r>
      <w:r w:rsidRPr="005F1980">
        <w:t>View on remain issues for NR HST BS requirement</w:t>
      </w:r>
      <w:r>
        <w:t>, Samsung</w:t>
      </w:r>
    </w:p>
    <w:sectPr w:rsidR="005F1980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A70A0" w14:textId="77777777" w:rsidR="0057015C" w:rsidRDefault="0057015C" w:rsidP="00EA0BFA">
      <w:pPr>
        <w:spacing w:after="0" w:line="240" w:lineRule="auto"/>
      </w:pPr>
      <w:r>
        <w:separator/>
      </w:r>
    </w:p>
  </w:endnote>
  <w:endnote w:type="continuationSeparator" w:id="0">
    <w:p w14:paraId="410B1E95" w14:textId="77777777" w:rsidR="0057015C" w:rsidRDefault="0057015C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7ABD8" w14:textId="77777777" w:rsidR="0057015C" w:rsidRDefault="0057015C" w:rsidP="00EA0BFA">
      <w:pPr>
        <w:spacing w:after="0" w:line="240" w:lineRule="auto"/>
      </w:pPr>
      <w:r>
        <w:separator/>
      </w:r>
    </w:p>
  </w:footnote>
  <w:footnote w:type="continuationSeparator" w:id="0">
    <w:p w14:paraId="47F1E523" w14:textId="77777777" w:rsidR="0057015C" w:rsidRDefault="0057015C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8F02A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0A4726"/>
    <w:multiLevelType w:val="hybridMultilevel"/>
    <w:tmpl w:val="A4DAEF96"/>
    <w:lvl w:ilvl="0" w:tplc="14C0692A">
      <w:start w:val="1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463056B1"/>
    <w:multiLevelType w:val="hybridMultilevel"/>
    <w:tmpl w:val="2652686A"/>
    <w:lvl w:ilvl="0" w:tplc="8A9CF1C8">
      <w:start w:val="4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1B1E13"/>
    <w:multiLevelType w:val="hybridMultilevel"/>
    <w:tmpl w:val="CBAE5160"/>
    <w:lvl w:ilvl="0" w:tplc="CBE81B12">
      <w:numFmt w:val="bullet"/>
      <w:lvlText w:val="-"/>
      <w:lvlJc w:val="left"/>
      <w:pPr>
        <w:ind w:left="840" w:hanging="4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70292363"/>
    <w:multiLevelType w:val="hybridMultilevel"/>
    <w:tmpl w:val="81CE3400"/>
    <w:lvl w:ilvl="0" w:tplc="E5BAC8A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3E27"/>
    <w:rsid w:val="000251DA"/>
    <w:rsid w:val="0002708E"/>
    <w:rsid w:val="00033CC9"/>
    <w:rsid w:val="0003652F"/>
    <w:rsid w:val="000428D8"/>
    <w:rsid w:val="00042CBA"/>
    <w:rsid w:val="00045FE1"/>
    <w:rsid w:val="000474A4"/>
    <w:rsid w:val="000509D5"/>
    <w:rsid w:val="00054FFC"/>
    <w:rsid w:val="000566FD"/>
    <w:rsid w:val="00057513"/>
    <w:rsid w:val="00057820"/>
    <w:rsid w:val="000619E5"/>
    <w:rsid w:val="00062202"/>
    <w:rsid w:val="00062A4A"/>
    <w:rsid w:val="00062EA9"/>
    <w:rsid w:val="000641A8"/>
    <w:rsid w:val="000647D7"/>
    <w:rsid w:val="000679DA"/>
    <w:rsid w:val="00067DA4"/>
    <w:rsid w:val="00070287"/>
    <w:rsid w:val="00072DB7"/>
    <w:rsid w:val="00073509"/>
    <w:rsid w:val="00073548"/>
    <w:rsid w:val="000738E7"/>
    <w:rsid w:val="000767DD"/>
    <w:rsid w:val="000777FB"/>
    <w:rsid w:val="00080B13"/>
    <w:rsid w:val="00081342"/>
    <w:rsid w:val="00081DF5"/>
    <w:rsid w:val="000838B7"/>
    <w:rsid w:val="0008498A"/>
    <w:rsid w:val="00087EE8"/>
    <w:rsid w:val="0009012A"/>
    <w:rsid w:val="0009087E"/>
    <w:rsid w:val="00090BEC"/>
    <w:rsid w:val="00091EA3"/>
    <w:rsid w:val="000928C0"/>
    <w:rsid w:val="000944C4"/>
    <w:rsid w:val="00094BAF"/>
    <w:rsid w:val="00094FD4"/>
    <w:rsid w:val="000A103E"/>
    <w:rsid w:val="000A4382"/>
    <w:rsid w:val="000A46B2"/>
    <w:rsid w:val="000B19D7"/>
    <w:rsid w:val="000B3372"/>
    <w:rsid w:val="000B36FB"/>
    <w:rsid w:val="000B3C57"/>
    <w:rsid w:val="000B6501"/>
    <w:rsid w:val="000B7B3D"/>
    <w:rsid w:val="000C4708"/>
    <w:rsid w:val="000C66B2"/>
    <w:rsid w:val="000D54F4"/>
    <w:rsid w:val="000E4D60"/>
    <w:rsid w:val="000F110B"/>
    <w:rsid w:val="000F19C5"/>
    <w:rsid w:val="000F242B"/>
    <w:rsid w:val="000F38A7"/>
    <w:rsid w:val="000F438F"/>
    <w:rsid w:val="000F5A42"/>
    <w:rsid w:val="000F7FD0"/>
    <w:rsid w:val="001016E1"/>
    <w:rsid w:val="00104068"/>
    <w:rsid w:val="00105C7A"/>
    <w:rsid w:val="00113F45"/>
    <w:rsid w:val="001153EB"/>
    <w:rsid w:val="001161C6"/>
    <w:rsid w:val="0011669F"/>
    <w:rsid w:val="001231F1"/>
    <w:rsid w:val="001240C6"/>
    <w:rsid w:val="00125049"/>
    <w:rsid w:val="00130993"/>
    <w:rsid w:val="001326F4"/>
    <w:rsid w:val="00133686"/>
    <w:rsid w:val="0013459D"/>
    <w:rsid w:val="0013798C"/>
    <w:rsid w:val="00142462"/>
    <w:rsid w:val="00142AF8"/>
    <w:rsid w:val="00143A27"/>
    <w:rsid w:val="00143CCC"/>
    <w:rsid w:val="001446C5"/>
    <w:rsid w:val="001454E4"/>
    <w:rsid w:val="001455E7"/>
    <w:rsid w:val="00146669"/>
    <w:rsid w:val="001534D3"/>
    <w:rsid w:val="00154D93"/>
    <w:rsid w:val="0015637D"/>
    <w:rsid w:val="00163142"/>
    <w:rsid w:val="00164B07"/>
    <w:rsid w:val="00173D4D"/>
    <w:rsid w:val="00175FCE"/>
    <w:rsid w:val="00177972"/>
    <w:rsid w:val="001807F1"/>
    <w:rsid w:val="00182373"/>
    <w:rsid w:val="0018282C"/>
    <w:rsid w:val="00183ED2"/>
    <w:rsid w:val="001855C7"/>
    <w:rsid w:val="00186BD7"/>
    <w:rsid w:val="00187530"/>
    <w:rsid w:val="00187929"/>
    <w:rsid w:val="0019176C"/>
    <w:rsid w:val="001978E0"/>
    <w:rsid w:val="001A25AB"/>
    <w:rsid w:val="001A5B18"/>
    <w:rsid w:val="001A6BDA"/>
    <w:rsid w:val="001B1399"/>
    <w:rsid w:val="001B34B4"/>
    <w:rsid w:val="001C2E9C"/>
    <w:rsid w:val="001C3D7E"/>
    <w:rsid w:val="001C59AD"/>
    <w:rsid w:val="001D10CF"/>
    <w:rsid w:val="001E26A6"/>
    <w:rsid w:val="001E518D"/>
    <w:rsid w:val="001E6D0F"/>
    <w:rsid w:val="001F31EA"/>
    <w:rsid w:val="001F3A55"/>
    <w:rsid w:val="001F6B2D"/>
    <w:rsid w:val="001F72BD"/>
    <w:rsid w:val="00204569"/>
    <w:rsid w:val="00212078"/>
    <w:rsid w:val="00212AC7"/>
    <w:rsid w:val="00215A8D"/>
    <w:rsid w:val="00216075"/>
    <w:rsid w:val="002166E6"/>
    <w:rsid w:val="00216D0F"/>
    <w:rsid w:val="00226E25"/>
    <w:rsid w:val="00235974"/>
    <w:rsid w:val="00244B99"/>
    <w:rsid w:val="002454B4"/>
    <w:rsid w:val="00251F40"/>
    <w:rsid w:val="002722FF"/>
    <w:rsid w:val="002727D3"/>
    <w:rsid w:val="002844A7"/>
    <w:rsid w:val="00292E0F"/>
    <w:rsid w:val="00293801"/>
    <w:rsid w:val="002951C3"/>
    <w:rsid w:val="002969F1"/>
    <w:rsid w:val="002A14D4"/>
    <w:rsid w:val="002A7116"/>
    <w:rsid w:val="002B01D8"/>
    <w:rsid w:val="002B0DEB"/>
    <w:rsid w:val="002B7DB9"/>
    <w:rsid w:val="002C103C"/>
    <w:rsid w:val="002C129C"/>
    <w:rsid w:val="002C157D"/>
    <w:rsid w:val="002D0BD2"/>
    <w:rsid w:val="002D449C"/>
    <w:rsid w:val="002D7227"/>
    <w:rsid w:val="002D7BAD"/>
    <w:rsid w:val="002E0CCF"/>
    <w:rsid w:val="002E2341"/>
    <w:rsid w:val="002E36F7"/>
    <w:rsid w:val="002E3B06"/>
    <w:rsid w:val="003005B0"/>
    <w:rsid w:val="00301D03"/>
    <w:rsid w:val="00304099"/>
    <w:rsid w:val="00310720"/>
    <w:rsid w:val="00310DEE"/>
    <w:rsid w:val="00313830"/>
    <w:rsid w:val="0031430E"/>
    <w:rsid w:val="003227FE"/>
    <w:rsid w:val="003240C8"/>
    <w:rsid w:val="00324E5F"/>
    <w:rsid w:val="00330524"/>
    <w:rsid w:val="003349BA"/>
    <w:rsid w:val="00343661"/>
    <w:rsid w:val="00343B71"/>
    <w:rsid w:val="0034546D"/>
    <w:rsid w:val="003455A3"/>
    <w:rsid w:val="00345F49"/>
    <w:rsid w:val="00346556"/>
    <w:rsid w:val="003472F3"/>
    <w:rsid w:val="00350119"/>
    <w:rsid w:val="0035463C"/>
    <w:rsid w:val="00354865"/>
    <w:rsid w:val="00357F78"/>
    <w:rsid w:val="00363DB5"/>
    <w:rsid w:val="00363F6D"/>
    <w:rsid w:val="00364260"/>
    <w:rsid w:val="00364A21"/>
    <w:rsid w:val="00364AAC"/>
    <w:rsid w:val="003721EE"/>
    <w:rsid w:val="003724A6"/>
    <w:rsid w:val="00373018"/>
    <w:rsid w:val="00384FAD"/>
    <w:rsid w:val="00387BE7"/>
    <w:rsid w:val="003905F4"/>
    <w:rsid w:val="00395605"/>
    <w:rsid w:val="00396D8D"/>
    <w:rsid w:val="00397929"/>
    <w:rsid w:val="003A13E0"/>
    <w:rsid w:val="003A29BC"/>
    <w:rsid w:val="003A3D71"/>
    <w:rsid w:val="003A53A5"/>
    <w:rsid w:val="003A6F2F"/>
    <w:rsid w:val="003B154C"/>
    <w:rsid w:val="003B15F5"/>
    <w:rsid w:val="003B1C4C"/>
    <w:rsid w:val="003B4916"/>
    <w:rsid w:val="003B49E6"/>
    <w:rsid w:val="003B6481"/>
    <w:rsid w:val="003C0038"/>
    <w:rsid w:val="003C01FB"/>
    <w:rsid w:val="003C036C"/>
    <w:rsid w:val="003C0D63"/>
    <w:rsid w:val="003C48FE"/>
    <w:rsid w:val="003D4043"/>
    <w:rsid w:val="003D5F1E"/>
    <w:rsid w:val="003E1155"/>
    <w:rsid w:val="003E70A8"/>
    <w:rsid w:val="003F27AF"/>
    <w:rsid w:val="003F331C"/>
    <w:rsid w:val="003F3F95"/>
    <w:rsid w:val="003F536F"/>
    <w:rsid w:val="00400D80"/>
    <w:rsid w:val="00410BEE"/>
    <w:rsid w:val="00416125"/>
    <w:rsid w:val="004239D2"/>
    <w:rsid w:val="00423CA6"/>
    <w:rsid w:val="00424999"/>
    <w:rsid w:val="0043018B"/>
    <w:rsid w:val="00433772"/>
    <w:rsid w:val="00434A86"/>
    <w:rsid w:val="004429C7"/>
    <w:rsid w:val="00443955"/>
    <w:rsid w:val="00452742"/>
    <w:rsid w:val="00452F4C"/>
    <w:rsid w:val="004545FC"/>
    <w:rsid w:val="0046111C"/>
    <w:rsid w:val="00461A29"/>
    <w:rsid w:val="0046405C"/>
    <w:rsid w:val="004642F5"/>
    <w:rsid w:val="00470D89"/>
    <w:rsid w:val="00471DCC"/>
    <w:rsid w:val="00474261"/>
    <w:rsid w:val="00476CD6"/>
    <w:rsid w:val="004818EB"/>
    <w:rsid w:val="0048285B"/>
    <w:rsid w:val="00484E5C"/>
    <w:rsid w:val="004853F8"/>
    <w:rsid w:val="00491B49"/>
    <w:rsid w:val="00494D9D"/>
    <w:rsid w:val="0049636B"/>
    <w:rsid w:val="004A00CE"/>
    <w:rsid w:val="004A53E1"/>
    <w:rsid w:val="004A6735"/>
    <w:rsid w:val="004B0107"/>
    <w:rsid w:val="004B2726"/>
    <w:rsid w:val="004C591D"/>
    <w:rsid w:val="004D3C78"/>
    <w:rsid w:val="004D5A7F"/>
    <w:rsid w:val="004D75BF"/>
    <w:rsid w:val="004E0612"/>
    <w:rsid w:val="004E3FE2"/>
    <w:rsid w:val="004E5D79"/>
    <w:rsid w:val="004E64F7"/>
    <w:rsid w:val="004E6EBB"/>
    <w:rsid w:val="004F172D"/>
    <w:rsid w:val="004F4436"/>
    <w:rsid w:val="004F711C"/>
    <w:rsid w:val="00501951"/>
    <w:rsid w:val="00506733"/>
    <w:rsid w:val="00506F0F"/>
    <w:rsid w:val="00507F6B"/>
    <w:rsid w:val="005108BE"/>
    <w:rsid w:val="00512F42"/>
    <w:rsid w:val="00520510"/>
    <w:rsid w:val="005223B7"/>
    <w:rsid w:val="00524C0D"/>
    <w:rsid w:val="00525800"/>
    <w:rsid w:val="00532908"/>
    <w:rsid w:val="00534CBB"/>
    <w:rsid w:val="005408A0"/>
    <w:rsid w:val="005409F9"/>
    <w:rsid w:val="005437F0"/>
    <w:rsid w:val="00551033"/>
    <w:rsid w:val="00553E94"/>
    <w:rsid w:val="00556798"/>
    <w:rsid w:val="0055740E"/>
    <w:rsid w:val="00560710"/>
    <w:rsid w:val="0056241D"/>
    <w:rsid w:val="00563E32"/>
    <w:rsid w:val="0057015C"/>
    <w:rsid w:val="00571273"/>
    <w:rsid w:val="00572692"/>
    <w:rsid w:val="00572E24"/>
    <w:rsid w:val="00574440"/>
    <w:rsid w:val="00577529"/>
    <w:rsid w:val="005801FB"/>
    <w:rsid w:val="0058068B"/>
    <w:rsid w:val="00581304"/>
    <w:rsid w:val="00583913"/>
    <w:rsid w:val="00585A0E"/>
    <w:rsid w:val="005903E5"/>
    <w:rsid w:val="005943EF"/>
    <w:rsid w:val="005953F5"/>
    <w:rsid w:val="005972F9"/>
    <w:rsid w:val="005A1B44"/>
    <w:rsid w:val="005A5122"/>
    <w:rsid w:val="005A7E3A"/>
    <w:rsid w:val="005B1654"/>
    <w:rsid w:val="005B7B6D"/>
    <w:rsid w:val="005C2636"/>
    <w:rsid w:val="005C6050"/>
    <w:rsid w:val="005E355B"/>
    <w:rsid w:val="005E4E0A"/>
    <w:rsid w:val="005E563B"/>
    <w:rsid w:val="005E67E7"/>
    <w:rsid w:val="005E6918"/>
    <w:rsid w:val="005E76A4"/>
    <w:rsid w:val="005F1980"/>
    <w:rsid w:val="005F315A"/>
    <w:rsid w:val="005F40A0"/>
    <w:rsid w:val="00606F9A"/>
    <w:rsid w:val="00617889"/>
    <w:rsid w:val="006227D8"/>
    <w:rsid w:val="00623909"/>
    <w:rsid w:val="006275F0"/>
    <w:rsid w:val="006308C9"/>
    <w:rsid w:val="00635BC4"/>
    <w:rsid w:val="00635D69"/>
    <w:rsid w:val="00637570"/>
    <w:rsid w:val="00637E77"/>
    <w:rsid w:val="0064015E"/>
    <w:rsid w:val="00644515"/>
    <w:rsid w:val="006469EC"/>
    <w:rsid w:val="00647076"/>
    <w:rsid w:val="00651C18"/>
    <w:rsid w:val="006522CE"/>
    <w:rsid w:val="00652DEC"/>
    <w:rsid w:val="00655BDC"/>
    <w:rsid w:val="00657690"/>
    <w:rsid w:val="00660DF6"/>
    <w:rsid w:val="0066691C"/>
    <w:rsid w:val="00676AC5"/>
    <w:rsid w:val="00677AC1"/>
    <w:rsid w:val="0069067A"/>
    <w:rsid w:val="006926D9"/>
    <w:rsid w:val="00692C8F"/>
    <w:rsid w:val="00695475"/>
    <w:rsid w:val="0069590E"/>
    <w:rsid w:val="006A04DE"/>
    <w:rsid w:val="006A1587"/>
    <w:rsid w:val="006A1A93"/>
    <w:rsid w:val="006A1CD3"/>
    <w:rsid w:val="006A2928"/>
    <w:rsid w:val="006A73E5"/>
    <w:rsid w:val="006C3078"/>
    <w:rsid w:val="006C4284"/>
    <w:rsid w:val="006C4A27"/>
    <w:rsid w:val="006D0498"/>
    <w:rsid w:val="006D25EF"/>
    <w:rsid w:val="006D4E09"/>
    <w:rsid w:val="006D5BA6"/>
    <w:rsid w:val="006D6639"/>
    <w:rsid w:val="006D6812"/>
    <w:rsid w:val="006E1844"/>
    <w:rsid w:val="006E24E8"/>
    <w:rsid w:val="006E44C7"/>
    <w:rsid w:val="006E70D1"/>
    <w:rsid w:val="006E7DA8"/>
    <w:rsid w:val="006F191B"/>
    <w:rsid w:val="00700580"/>
    <w:rsid w:val="00700A99"/>
    <w:rsid w:val="00701A48"/>
    <w:rsid w:val="007026B5"/>
    <w:rsid w:val="007027D9"/>
    <w:rsid w:val="00704334"/>
    <w:rsid w:val="007135FE"/>
    <w:rsid w:val="00721F32"/>
    <w:rsid w:val="00740321"/>
    <w:rsid w:val="00740539"/>
    <w:rsid w:val="00746C70"/>
    <w:rsid w:val="00752178"/>
    <w:rsid w:val="00752EFF"/>
    <w:rsid w:val="00754F86"/>
    <w:rsid w:val="00762F93"/>
    <w:rsid w:val="00764C1E"/>
    <w:rsid w:val="00770E85"/>
    <w:rsid w:val="00770EB5"/>
    <w:rsid w:val="00771CF2"/>
    <w:rsid w:val="007721B5"/>
    <w:rsid w:val="00773034"/>
    <w:rsid w:val="00774AAA"/>
    <w:rsid w:val="00776403"/>
    <w:rsid w:val="00776BEE"/>
    <w:rsid w:val="00777009"/>
    <w:rsid w:val="0078001F"/>
    <w:rsid w:val="00781D1D"/>
    <w:rsid w:val="00783858"/>
    <w:rsid w:val="00784DA6"/>
    <w:rsid w:val="00793E60"/>
    <w:rsid w:val="007948CC"/>
    <w:rsid w:val="0079662D"/>
    <w:rsid w:val="00796D8F"/>
    <w:rsid w:val="00796F6A"/>
    <w:rsid w:val="00797525"/>
    <w:rsid w:val="007A24B9"/>
    <w:rsid w:val="007A3D39"/>
    <w:rsid w:val="007A5329"/>
    <w:rsid w:val="007A54ED"/>
    <w:rsid w:val="007A61A4"/>
    <w:rsid w:val="007A6276"/>
    <w:rsid w:val="007A6E87"/>
    <w:rsid w:val="007B487F"/>
    <w:rsid w:val="007B4EB1"/>
    <w:rsid w:val="007B521D"/>
    <w:rsid w:val="007C6AB3"/>
    <w:rsid w:val="007C71DA"/>
    <w:rsid w:val="007C752F"/>
    <w:rsid w:val="007C7CA0"/>
    <w:rsid w:val="007D09B2"/>
    <w:rsid w:val="007D293F"/>
    <w:rsid w:val="007D615C"/>
    <w:rsid w:val="007E176D"/>
    <w:rsid w:val="007F0572"/>
    <w:rsid w:val="007F0B69"/>
    <w:rsid w:val="007F19D4"/>
    <w:rsid w:val="007F61F9"/>
    <w:rsid w:val="00800DB2"/>
    <w:rsid w:val="0081235D"/>
    <w:rsid w:val="00812572"/>
    <w:rsid w:val="00816C59"/>
    <w:rsid w:val="008236B9"/>
    <w:rsid w:val="00826B8E"/>
    <w:rsid w:val="00834194"/>
    <w:rsid w:val="00837363"/>
    <w:rsid w:val="00844396"/>
    <w:rsid w:val="00845A7D"/>
    <w:rsid w:val="00845D92"/>
    <w:rsid w:val="00847687"/>
    <w:rsid w:val="00850630"/>
    <w:rsid w:val="00853A58"/>
    <w:rsid w:val="008549E8"/>
    <w:rsid w:val="00862981"/>
    <w:rsid w:val="00862F0A"/>
    <w:rsid w:val="008632D5"/>
    <w:rsid w:val="008653A7"/>
    <w:rsid w:val="00871275"/>
    <w:rsid w:val="0087410F"/>
    <w:rsid w:val="0087598F"/>
    <w:rsid w:val="0087665E"/>
    <w:rsid w:val="0088033C"/>
    <w:rsid w:val="008818FD"/>
    <w:rsid w:val="0088386C"/>
    <w:rsid w:val="00884C4A"/>
    <w:rsid w:val="00884F9F"/>
    <w:rsid w:val="008857DE"/>
    <w:rsid w:val="00886DC5"/>
    <w:rsid w:val="0089129E"/>
    <w:rsid w:val="008B043F"/>
    <w:rsid w:val="008B1B1B"/>
    <w:rsid w:val="008B20A6"/>
    <w:rsid w:val="008B2B35"/>
    <w:rsid w:val="008C63DD"/>
    <w:rsid w:val="008D53D1"/>
    <w:rsid w:val="008E249B"/>
    <w:rsid w:val="008E2C3B"/>
    <w:rsid w:val="008E425A"/>
    <w:rsid w:val="008E4A2A"/>
    <w:rsid w:val="008E5D01"/>
    <w:rsid w:val="008F11B1"/>
    <w:rsid w:val="008F517B"/>
    <w:rsid w:val="00900AAD"/>
    <w:rsid w:val="00907BDE"/>
    <w:rsid w:val="0091019A"/>
    <w:rsid w:val="00910BA6"/>
    <w:rsid w:val="009155C3"/>
    <w:rsid w:val="009157F5"/>
    <w:rsid w:val="00915B96"/>
    <w:rsid w:val="00915FA3"/>
    <w:rsid w:val="00915FD4"/>
    <w:rsid w:val="00916550"/>
    <w:rsid w:val="00916F24"/>
    <w:rsid w:val="0093415A"/>
    <w:rsid w:val="009346EE"/>
    <w:rsid w:val="00944985"/>
    <w:rsid w:val="00945FE4"/>
    <w:rsid w:val="0094747D"/>
    <w:rsid w:val="00947657"/>
    <w:rsid w:val="009479E2"/>
    <w:rsid w:val="0095062E"/>
    <w:rsid w:val="00950C06"/>
    <w:rsid w:val="00950F89"/>
    <w:rsid w:val="009530CE"/>
    <w:rsid w:val="00954859"/>
    <w:rsid w:val="00966659"/>
    <w:rsid w:val="009669C4"/>
    <w:rsid w:val="00967B28"/>
    <w:rsid w:val="009729CE"/>
    <w:rsid w:val="00973964"/>
    <w:rsid w:val="009741CE"/>
    <w:rsid w:val="00975093"/>
    <w:rsid w:val="009756F8"/>
    <w:rsid w:val="00976B14"/>
    <w:rsid w:val="00976E20"/>
    <w:rsid w:val="00980503"/>
    <w:rsid w:val="009820EA"/>
    <w:rsid w:val="00987B60"/>
    <w:rsid w:val="009940D4"/>
    <w:rsid w:val="009941A3"/>
    <w:rsid w:val="00994969"/>
    <w:rsid w:val="00996691"/>
    <w:rsid w:val="00996E92"/>
    <w:rsid w:val="00996F7C"/>
    <w:rsid w:val="00996FB8"/>
    <w:rsid w:val="00997830"/>
    <w:rsid w:val="009979D4"/>
    <w:rsid w:val="009A0400"/>
    <w:rsid w:val="009A0BFC"/>
    <w:rsid w:val="009A3753"/>
    <w:rsid w:val="009A3B71"/>
    <w:rsid w:val="009A4823"/>
    <w:rsid w:val="009A4915"/>
    <w:rsid w:val="009A70BD"/>
    <w:rsid w:val="009B15EE"/>
    <w:rsid w:val="009B42F8"/>
    <w:rsid w:val="009C0908"/>
    <w:rsid w:val="009C2FF6"/>
    <w:rsid w:val="009C3257"/>
    <w:rsid w:val="009C37F0"/>
    <w:rsid w:val="009C3D8F"/>
    <w:rsid w:val="009C455F"/>
    <w:rsid w:val="009D574F"/>
    <w:rsid w:val="009D685A"/>
    <w:rsid w:val="009D69F0"/>
    <w:rsid w:val="009E1924"/>
    <w:rsid w:val="009E26D2"/>
    <w:rsid w:val="009E5710"/>
    <w:rsid w:val="009E64AE"/>
    <w:rsid w:val="009E6790"/>
    <w:rsid w:val="009F277C"/>
    <w:rsid w:val="009F3BD4"/>
    <w:rsid w:val="009F4009"/>
    <w:rsid w:val="00A0079E"/>
    <w:rsid w:val="00A0211B"/>
    <w:rsid w:val="00A0522B"/>
    <w:rsid w:val="00A12FE2"/>
    <w:rsid w:val="00A165A2"/>
    <w:rsid w:val="00A16CFC"/>
    <w:rsid w:val="00A17111"/>
    <w:rsid w:val="00A235E0"/>
    <w:rsid w:val="00A254F3"/>
    <w:rsid w:val="00A2780D"/>
    <w:rsid w:val="00A30E60"/>
    <w:rsid w:val="00A33787"/>
    <w:rsid w:val="00A415A7"/>
    <w:rsid w:val="00A43D7D"/>
    <w:rsid w:val="00A4434A"/>
    <w:rsid w:val="00A448AF"/>
    <w:rsid w:val="00A4589C"/>
    <w:rsid w:val="00A549BF"/>
    <w:rsid w:val="00A577E7"/>
    <w:rsid w:val="00A64459"/>
    <w:rsid w:val="00A665B9"/>
    <w:rsid w:val="00A66D71"/>
    <w:rsid w:val="00A71650"/>
    <w:rsid w:val="00A73170"/>
    <w:rsid w:val="00A73494"/>
    <w:rsid w:val="00A75990"/>
    <w:rsid w:val="00A77432"/>
    <w:rsid w:val="00A80E5A"/>
    <w:rsid w:val="00A81C39"/>
    <w:rsid w:val="00A827DC"/>
    <w:rsid w:val="00A849F4"/>
    <w:rsid w:val="00A8791F"/>
    <w:rsid w:val="00AA5824"/>
    <w:rsid w:val="00AA5D62"/>
    <w:rsid w:val="00AA6295"/>
    <w:rsid w:val="00AB2325"/>
    <w:rsid w:val="00AB5C8B"/>
    <w:rsid w:val="00AB5CEF"/>
    <w:rsid w:val="00AB7A86"/>
    <w:rsid w:val="00AC3BF6"/>
    <w:rsid w:val="00AC7BC4"/>
    <w:rsid w:val="00AD4945"/>
    <w:rsid w:val="00AD6CD6"/>
    <w:rsid w:val="00AE4216"/>
    <w:rsid w:val="00AE5107"/>
    <w:rsid w:val="00AE6AAC"/>
    <w:rsid w:val="00AF043B"/>
    <w:rsid w:val="00AF07FF"/>
    <w:rsid w:val="00AF78AD"/>
    <w:rsid w:val="00B02E19"/>
    <w:rsid w:val="00B0719B"/>
    <w:rsid w:val="00B1119F"/>
    <w:rsid w:val="00B11A06"/>
    <w:rsid w:val="00B11F1B"/>
    <w:rsid w:val="00B124F9"/>
    <w:rsid w:val="00B13600"/>
    <w:rsid w:val="00B14A40"/>
    <w:rsid w:val="00B17083"/>
    <w:rsid w:val="00B20D47"/>
    <w:rsid w:val="00B23FB1"/>
    <w:rsid w:val="00B2596F"/>
    <w:rsid w:val="00B305D5"/>
    <w:rsid w:val="00B3434F"/>
    <w:rsid w:val="00B403C4"/>
    <w:rsid w:val="00B41464"/>
    <w:rsid w:val="00B41594"/>
    <w:rsid w:val="00B477E6"/>
    <w:rsid w:val="00B50FCA"/>
    <w:rsid w:val="00B5315C"/>
    <w:rsid w:val="00B543FB"/>
    <w:rsid w:val="00B54779"/>
    <w:rsid w:val="00B56C3A"/>
    <w:rsid w:val="00B57876"/>
    <w:rsid w:val="00B63865"/>
    <w:rsid w:val="00B6653B"/>
    <w:rsid w:val="00B71AAA"/>
    <w:rsid w:val="00B731E1"/>
    <w:rsid w:val="00B73FED"/>
    <w:rsid w:val="00B754BD"/>
    <w:rsid w:val="00B7592D"/>
    <w:rsid w:val="00B75C9B"/>
    <w:rsid w:val="00B7733A"/>
    <w:rsid w:val="00B80545"/>
    <w:rsid w:val="00B82D77"/>
    <w:rsid w:val="00B84E35"/>
    <w:rsid w:val="00B85B6C"/>
    <w:rsid w:val="00B87160"/>
    <w:rsid w:val="00B874B5"/>
    <w:rsid w:val="00B906F4"/>
    <w:rsid w:val="00B92448"/>
    <w:rsid w:val="00B93A01"/>
    <w:rsid w:val="00B95EB1"/>
    <w:rsid w:val="00BA0D78"/>
    <w:rsid w:val="00BA1D4E"/>
    <w:rsid w:val="00BA23CC"/>
    <w:rsid w:val="00BA306D"/>
    <w:rsid w:val="00BA5751"/>
    <w:rsid w:val="00BB039D"/>
    <w:rsid w:val="00BB6667"/>
    <w:rsid w:val="00BC51C1"/>
    <w:rsid w:val="00BC6C47"/>
    <w:rsid w:val="00BD47F0"/>
    <w:rsid w:val="00BD4A16"/>
    <w:rsid w:val="00BD5426"/>
    <w:rsid w:val="00BE1648"/>
    <w:rsid w:val="00BE3650"/>
    <w:rsid w:val="00BE3CD7"/>
    <w:rsid w:val="00BE40BC"/>
    <w:rsid w:val="00BE6289"/>
    <w:rsid w:val="00BE714A"/>
    <w:rsid w:val="00BE7411"/>
    <w:rsid w:val="00BF2458"/>
    <w:rsid w:val="00BF252D"/>
    <w:rsid w:val="00BF2AE7"/>
    <w:rsid w:val="00BF7980"/>
    <w:rsid w:val="00C05B1B"/>
    <w:rsid w:val="00C072BF"/>
    <w:rsid w:val="00C146C3"/>
    <w:rsid w:val="00C1584C"/>
    <w:rsid w:val="00C20B56"/>
    <w:rsid w:val="00C22089"/>
    <w:rsid w:val="00C231D1"/>
    <w:rsid w:val="00C235B2"/>
    <w:rsid w:val="00C23D6A"/>
    <w:rsid w:val="00C241EB"/>
    <w:rsid w:val="00C27480"/>
    <w:rsid w:val="00C30396"/>
    <w:rsid w:val="00C34466"/>
    <w:rsid w:val="00C354AB"/>
    <w:rsid w:val="00C37DDB"/>
    <w:rsid w:val="00C4021F"/>
    <w:rsid w:val="00C41727"/>
    <w:rsid w:val="00C42F06"/>
    <w:rsid w:val="00C43E6F"/>
    <w:rsid w:val="00C43EDF"/>
    <w:rsid w:val="00C44CE2"/>
    <w:rsid w:val="00C45DB5"/>
    <w:rsid w:val="00C53489"/>
    <w:rsid w:val="00C60B83"/>
    <w:rsid w:val="00C612DE"/>
    <w:rsid w:val="00C67D59"/>
    <w:rsid w:val="00C7084F"/>
    <w:rsid w:val="00C7150F"/>
    <w:rsid w:val="00C72D8A"/>
    <w:rsid w:val="00C755E6"/>
    <w:rsid w:val="00C76FCA"/>
    <w:rsid w:val="00C81970"/>
    <w:rsid w:val="00C83BF1"/>
    <w:rsid w:val="00C87984"/>
    <w:rsid w:val="00C9086E"/>
    <w:rsid w:val="00C91A4A"/>
    <w:rsid w:val="00C91CE8"/>
    <w:rsid w:val="00C9261D"/>
    <w:rsid w:val="00C96E66"/>
    <w:rsid w:val="00C97F74"/>
    <w:rsid w:val="00CA3175"/>
    <w:rsid w:val="00CA4E8A"/>
    <w:rsid w:val="00CB2B1F"/>
    <w:rsid w:val="00CB5101"/>
    <w:rsid w:val="00CB5DC3"/>
    <w:rsid w:val="00CC2A90"/>
    <w:rsid w:val="00CC3139"/>
    <w:rsid w:val="00CC4034"/>
    <w:rsid w:val="00CC5500"/>
    <w:rsid w:val="00CC5F4F"/>
    <w:rsid w:val="00CD037C"/>
    <w:rsid w:val="00CD06F2"/>
    <w:rsid w:val="00CD313A"/>
    <w:rsid w:val="00CD7982"/>
    <w:rsid w:val="00CE064B"/>
    <w:rsid w:val="00CE1AAA"/>
    <w:rsid w:val="00CE2CB1"/>
    <w:rsid w:val="00CE3077"/>
    <w:rsid w:val="00CE32E3"/>
    <w:rsid w:val="00CE38B4"/>
    <w:rsid w:val="00CE4B01"/>
    <w:rsid w:val="00CE504A"/>
    <w:rsid w:val="00CE7AEF"/>
    <w:rsid w:val="00CF3820"/>
    <w:rsid w:val="00CF7F54"/>
    <w:rsid w:val="00D04FFF"/>
    <w:rsid w:val="00D109FD"/>
    <w:rsid w:val="00D134A7"/>
    <w:rsid w:val="00D16B55"/>
    <w:rsid w:val="00D22B49"/>
    <w:rsid w:val="00D22E58"/>
    <w:rsid w:val="00D2632E"/>
    <w:rsid w:val="00D30348"/>
    <w:rsid w:val="00D307B1"/>
    <w:rsid w:val="00D32D65"/>
    <w:rsid w:val="00D33FE0"/>
    <w:rsid w:val="00D35731"/>
    <w:rsid w:val="00D35C0A"/>
    <w:rsid w:val="00D35EBC"/>
    <w:rsid w:val="00D36BC8"/>
    <w:rsid w:val="00D42783"/>
    <w:rsid w:val="00D42A48"/>
    <w:rsid w:val="00D44F35"/>
    <w:rsid w:val="00D4687D"/>
    <w:rsid w:val="00D50D16"/>
    <w:rsid w:val="00D537F7"/>
    <w:rsid w:val="00D53A1F"/>
    <w:rsid w:val="00D540B1"/>
    <w:rsid w:val="00D54B28"/>
    <w:rsid w:val="00D55A29"/>
    <w:rsid w:val="00D5625B"/>
    <w:rsid w:val="00D5759D"/>
    <w:rsid w:val="00D617EC"/>
    <w:rsid w:val="00D66859"/>
    <w:rsid w:val="00D76BF1"/>
    <w:rsid w:val="00D80AB1"/>
    <w:rsid w:val="00D81333"/>
    <w:rsid w:val="00D86ED2"/>
    <w:rsid w:val="00D9215C"/>
    <w:rsid w:val="00D936D4"/>
    <w:rsid w:val="00D95A79"/>
    <w:rsid w:val="00DA2255"/>
    <w:rsid w:val="00DA5ED1"/>
    <w:rsid w:val="00DB205D"/>
    <w:rsid w:val="00DB2C5D"/>
    <w:rsid w:val="00DB4FAD"/>
    <w:rsid w:val="00DB6D50"/>
    <w:rsid w:val="00DC1BE1"/>
    <w:rsid w:val="00DC365B"/>
    <w:rsid w:val="00DC4ADF"/>
    <w:rsid w:val="00DC57ED"/>
    <w:rsid w:val="00DC668D"/>
    <w:rsid w:val="00DD0786"/>
    <w:rsid w:val="00DD097D"/>
    <w:rsid w:val="00DD0A3E"/>
    <w:rsid w:val="00DD30BC"/>
    <w:rsid w:val="00DD3177"/>
    <w:rsid w:val="00DD44C2"/>
    <w:rsid w:val="00DE1D21"/>
    <w:rsid w:val="00DE37C1"/>
    <w:rsid w:val="00DE4394"/>
    <w:rsid w:val="00DF0289"/>
    <w:rsid w:val="00DF16C1"/>
    <w:rsid w:val="00DF36AC"/>
    <w:rsid w:val="00DF5CA7"/>
    <w:rsid w:val="00DF715B"/>
    <w:rsid w:val="00DF7505"/>
    <w:rsid w:val="00DF78FD"/>
    <w:rsid w:val="00E111D6"/>
    <w:rsid w:val="00E126C9"/>
    <w:rsid w:val="00E12DA1"/>
    <w:rsid w:val="00E168D5"/>
    <w:rsid w:val="00E209EA"/>
    <w:rsid w:val="00E21110"/>
    <w:rsid w:val="00E23641"/>
    <w:rsid w:val="00E239FB"/>
    <w:rsid w:val="00E242BE"/>
    <w:rsid w:val="00E264B6"/>
    <w:rsid w:val="00E26690"/>
    <w:rsid w:val="00E31A46"/>
    <w:rsid w:val="00E32538"/>
    <w:rsid w:val="00E33CE3"/>
    <w:rsid w:val="00E3540A"/>
    <w:rsid w:val="00E3560B"/>
    <w:rsid w:val="00E363F7"/>
    <w:rsid w:val="00E36591"/>
    <w:rsid w:val="00E4071C"/>
    <w:rsid w:val="00E4175E"/>
    <w:rsid w:val="00E42517"/>
    <w:rsid w:val="00E43908"/>
    <w:rsid w:val="00E47897"/>
    <w:rsid w:val="00E513DB"/>
    <w:rsid w:val="00E518C7"/>
    <w:rsid w:val="00E53D1B"/>
    <w:rsid w:val="00E60098"/>
    <w:rsid w:val="00E61A94"/>
    <w:rsid w:val="00E6343E"/>
    <w:rsid w:val="00E6625C"/>
    <w:rsid w:val="00E671EB"/>
    <w:rsid w:val="00E736D6"/>
    <w:rsid w:val="00E804B7"/>
    <w:rsid w:val="00E81E26"/>
    <w:rsid w:val="00E825C5"/>
    <w:rsid w:val="00E848EB"/>
    <w:rsid w:val="00E85A92"/>
    <w:rsid w:val="00E863D6"/>
    <w:rsid w:val="00E87EC2"/>
    <w:rsid w:val="00E95046"/>
    <w:rsid w:val="00EA0BFA"/>
    <w:rsid w:val="00EA267D"/>
    <w:rsid w:val="00EA5A6A"/>
    <w:rsid w:val="00EA6ED9"/>
    <w:rsid w:val="00EB2C99"/>
    <w:rsid w:val="00EB375B"/>
    <w:rsid w:val="00EB59E9"/>
    <w:rsid w:val="00EB5FDD"/>
    <w:rsid w:val="00EB621B"/>
    <w:rsid w:val="00EB655E"/>
    <w:rsid w:val="00EC00F9"/>
    <w:rsid w:val="00EC691B"/>
    <w:rsid w:val="00ED052B"/>
    <w:rsid w:val="00ED1B0D"/>
    <w:rsid w:val="00ED4D17"/>
    <w:rsid w:val="00ED5460"/>
    <w:rsid w:val="00EE1FA1"/>
    <w:rsid w:val="00EE6570"/>
    <w:rsid w:val="00EE6877"/>
    <w:rsid w:val="00EE7184"/>
    <w:rsid w:val="00EF5231"/>
    <w:rsid w:val="00EF5BC6"/>
    <w:rsid w:val="00EF708C"/>
    <w:rsid w:val="00F016B3"/>
    <w:rsid w:val="00F11993"/>
    <w:rsid w:val="00F16589"/>
    <w:rsid w:val="00F17DF5"/>
    <w:rsid w:val="00F225EF"/>
    <w:rsid w:val="00F22643"/>
    <w:rsid w:val="00F352FB"/>
    <w:rsid w:val="00F42DB0"/>
    <w:rsid w:val="00F4606B"/>
    <w:rsid w:val="00F46CA2"/>
    <w:rsid w:val="00F52B7D"/>
    <w:rsid w:val="00F563C5"/>
    <w:rsid w:val="00F56456"/>
    <w:rsid w:val="00F57C0A"/>
    <w:rsid w:val="00F6387D"/>
    <w:rsid w:val="00F671B0"/>
    <w:rsid w:val="00F67A07"/>
    <w:rsid w:val="00F71B65"/>
    <w:rsid w:val="00F750CA"/>
    <w:rsid w:val="00F75FBD"/>
    <w:rsid w:val="00F77957"/>
    <w:rsid w:val="00F77BBA"/>
    <w:rsid w:val="00F80FCD"/>
    <w:rsid w:val="00F8109A"/>
    <w:rsid w:val="00F81554"/>
    <w:rsid w:val="00F820C3"/>
    <w:rsid w:val="00F82A9F"/>
    <w:rsid w:val="00F82E50"/>
    <w:rsid w:val="00F86898"/>
    <w:rsid w:val="00F872EC"/>
    <w:rsid w:val="00FA0E9C"/>
    <w:rsid w:val="00FA455D"/>
    <w:rsid w:val="00FB3661"/>
    <w:rsid w:val="00FB5E25"/>
    <w:rsid w:val="00FC4244"/>
    <w:rsid w:val="00FD01D2"/>
    <w:rsid w:val="00FD4B11"/>
    <w:rsid w:val="00FD5364"/>
    <w:rsid w:val="00FD601D"/>
    <w:rsid w:val="00FD68F4"/>
    <w:rsid w:val="00FE00B8"/>
    <w:rsid w:val="00FE2287"/>
    <w:rsid w:val="00FE791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2B910"/>
  <w15:docId w15:val="{83E476D5-F71B-4140-B4BF-A97C910E9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455A3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SimSun" w:cs="Times New Roman"/>
      <w:noProof/>
      <w:szCs w:val="20"/>
      <w:lang w:val="en-GB"/>
    </w:rPr>
  </w:style>
  <w:style w:type="paragraph" w:customStyle="1" w:styleId="TAL">
    <w:name w:val="TAL"/>
    <w:basedOn w:val="Normal"/>
    <w:link w:val="TALChar"/>
    <w:rsid w:val="0079752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797525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R">
    <w:name w:val="TAR"/>
    <w:basedOn w:val="Normal"/>
    <w:rsid w:val="00AC7BC4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845D92"/>
    <w:rPr>
      <w:color w:val="808080"/>
    </w:rPr>
  </w:style>
  <w:style w:type="paragraph" w:customStyle="1" w:styleId="TAN">
    <w:name w:val="TAN"/>
    <w:basedOn w:val="TAL"/>
    <w:link w:val="TANChar"/>
    <w:qFormat/>
    <w:rsid w:val="00916550"/>
    <w:pPr>
      <w:ind w:left="851" w:hanging="851"/>
    </w:pPr>
  </w:style>
  <w:style w:type="character" w:customStyle="1" w:styleId="TANChar">
    <w:name w:val="TAN Char"/>
    <w:link w:val="TAN"/>
    <w:rsid w:val="00916550"/>
    <w:rPr>
      <w:rFonts w:ascii="Arial" w:eastAsia="Times New Roman" w:hAnsi="Arial" w:cs="Times New Roman"/>
      <w:sz w:val="18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660DF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60DF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D4297-41DD-40A5-840A-362EAA1B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Yunchuan Yang-Samsung</dc:creator>
  <cp:lastModifiedBy>CR0125r1</cp:lastModifiedBy>
  <cp:revision>14</cp:revision>
  <dcterms:created xsi:type="dcterms:W3CDTF">2020-04-10T00:53:00Z</dcterms:created>
  <dcterms:modified xsi:type="dcterms:W3CDTF">2020-04-14T14:47:00Z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